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2800"/>
        <w:gridCol w:w="3572"/>
      </w:tblGrid>
      <w:tr w:rsidR="00E10F6A" w:rsidRPr="00114EF9" w:rsidTr="00D840A8">
        <w:trPr>
          <w:trHeight w:val="638"/>
        </w:trPr>
        <w:tc>
          <w:tcPr>
            <w:tcW w:w="3586" w:type="dxa"/>
          </w:tcPr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E10F6A" w:rsidRPr="002C3557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E10F6A" w:rsidRPr="00AE474F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E10F6A" w:rsidRPr="00AE474F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E10F6A" w:rsidRPr="00AE474F" w:rsidRDefault="00E10F6A" w:rsidP="00D840A8">
            <w:pPr>
              <w:rPr>
                <w:b/>
                <w:bCs/>
                <w:sz w:val="16"/>
                <w:szCs w:val="16"/>
              </w:rPr>
            </w:pPr>
          </w:p>
          <w:p w:rsidR="00E10F6A" w:rsidRPr="00114EF9" w:rsidRDefault="00E10F6A" w:rsidP="00D840A8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E10F6A" w:rsidRPr="00114EF9" w:rsidRDefault="00E10F6A" w:rsidP="00D840A8">
            <w:pPr>
              <w:rPr>
                <w:b/>
                <w:bCs/>
                <w:sz w:val="16"/>
                <w:szCs w:val="16"/>
              </w:rPr>
            </w:pP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E10F6A" w:rsidRPr="0026624F" w:rsidRDefault="00E10F6A" w:rsidP="00E10F6A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</w:t>
      </w:r>
    </w:p>
    <w:p w:rsidR="00E10F6A" w:rsidRPr="0026624F" w:rsidRDefault="00E10F6A" w:rsidP="00E10F6A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807D22"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 w:rsidR="00807D22"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E10F6A" w:rsidRDefault="00E10F6A" w:rsidP="00C71228">
      <w:pPr>
        <w:ind w:firstLine="708"/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C71228" w:rsidRPr="00C71228" w:rsidRDefault="00C71228" w:rsidP="00C71228">
      <w:pPr>
        <w:ind w:firstLine="708"/>
        <w:rPr>
          <w:sz w:val="20"/>
          <w:szCs w:val="20"/>
        </w:rPr>
      </w:pPr>
    </w:p>
    <w:p w:rsidR="00E10F6A" w:rsidRPr="004E4888" w:rsidRDefault="00E10F6A" w:rsidP="00E10F6A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</w:t>
      </w:r>
      <w:r w:rsidR="00807D22">
        <w:rPr>
          <w:b/>
          <w:sz w:val="24"/>
          <w:szCs w:val="24"/>
        </w:rPr>
        <w:t>1</w:t>
      </w:r>
    </w:p>
    <w:p w:rsidR="00E10F6A" w:rsidRPr="004E4888" w:rsidRDefault="00807D22" w:rsidP="00E10F6A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1</w:t>
      </w:r>
    </w:p>
    <w:p w:rsidR="00E10F6A" w:rsidRDefault="00E10F6A" w:rsidP="00B42F31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807D22">
        <w:rPr>
          <w:b/>
          <w:sz w:val="24"/>
          <w:szCs w:val="24"/>
        </w:rPr>
        <w:t>1</w:t>
      </w:r>
      <w:r w:rsidR="00B42F31">
        <w:rPr>
          <w:b/>
          <w:sz w:val="24"/>
          <w:szCs w:val="24"/>
        </w:rPr>
        <w:br/>
      </w:r>
    </w:p>
    <w:p w:rsidR="00E10F6A" w:rsidRPr="004E4888" w:rsidRDefault="00213959" w:rsidP="00E10F6A">
      <w:pPr>
        <w:jc w:val="center"/>
        <w:rPr>
          <w:b/>
        </w:rPr>
      </w:pPr>
      <w:r>
        <w:rPr>
          <w:b/>
        </w:rPr>
        <w:t>50</w:t>
      </w:r>
      <w:r w:rsidR="00E10F6A">
        <w:rPr>
          <w:b/>
        </w:rPr>
        <w:t>-</w:t>
      </w:r>
      <w:r w:rsidR="00E10F6A" w:rsidRPr="004E4888">
        <w:rPr>
          <w:b/>
        </w:rPr>
        <w:t xml:space="preserve">й сессии  Совета местного </w:t>
      </w:r>
    </w:p>
    <w:p w:rsidR="00E10F6A" w:rsidRPr="004E4888" w:rsidRDefault="00E10F6A" w:rsidP="00E10F6A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E10F6A" w:rsidRPr="004E4888" w:rsidRDefault="00E10F6A" w:rsidP="00E10F6A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E10F6A" w:rsidRDefault="00530BA0" w:rsidP="00530BA0">
      <w:pPr>
        <w:ind w:firstLine="708"/>
        <w:rPr>
          <w:b/>
        </w:rPr>
      </w:pPr>
      <w:r>
        <w:rPr>
          <w:b/>
        </w:rPr>
        <w:t xml:space="preserve">                  </w:t>
      </w:r>
      <w:r w:rsidR="00B42F31">
        <w:rPr>
          <w:b/>
        </w:rPr>
        <w:t xml:space="preserve">                              </w:t>
      </w:r>
      <w:r w:rsidR="00E10F6A" w:rsidRPr="004E4888">
        <w:rPr>
          <w:b/>
        </w:rPr>
        <w:t>(</w:t>
      </w:r>
      <w:r w:rsidR="00A84528">
        <w:rPr>
          <w:b/>
        </w:rPr>
        <w:t>седьмого</w:t>
      </w:r>
      <w:r w:rsidR="00E10F6A" w:rsidRPr="004E4888">
        <w:rPr>
          <w:b/>
        </w:rPr>
        <w:t xml:space="preserve"> созыва)</w:t>
      </w:r>
    </w:p>
    <w:p w:rsidR="00E10F6A" w:rsidRPr="004E4888" w:rsidRDefault="00E10F6A" w:rsidP="00E10F6A">
      <w:pPr>
        <w:ind w:firstLine="708"/>
        <w:jc w:val="center"/>
        <w:rPr>
          <w:b/>
        </w:rPr>
      </w:pPr>
    </w:p>
    <w:p w:rsidR="00E10F6A" w:rsidRPr="00530BA0" w:rsidRDefault="00E10F6A" w:rsidP="00E10F6A">
      <w:pPr>
        <w:rPr>
          <w:b/>
          <w:u w:val="single"/>
        </w:rPr>
      </w:pPr>
      <w:r w:rsidRPr="00530BA0">
        <w:rPr>
          <w:b/>
          <w:u w:val="single"/>
        </w:rPr>
        <w:t>«</w:t>
      </w:r>
      <w:r w:rsidR="00213959">
        <w:rPr>
          <w:b/>
          <w:u w:val="single"/>
        </w:rPr>
        <w:t>06</w:t>
      </w:r>
      <w:r w:rsidRPr="00530BA0">
        <w:rPr>
          <w:b/>
          <w:u w:val="single"/>
        </w:rPr>
        <w:t xml:space="preserve">» </w:t>
      </w:r>
      <w:r w:rsidR="00380E4F">
        <w:rPr>
          <w:b/>
          <w:u w:val="single"/>
        </w:rPr>
        <w:t>ию</w:t>
      </w:r>
      <w:r w:rsidR="00213959">
        <w:rPr>
          <w:b/>
          <w:u w:val="single"/>
        </w:rPr>
        <w:t>л</w:t>
      </w:r>
      <w:r w:rsidR="00767E56">
        <w:rPr>
          <w:b/>
          <w:u w:val="single"/>
        </w:rPr>
        <w:t>я</w:t>
      </w:r>
      <w:r w:rsidR="006B3B66">
        <w:rPr>
          <w:b/>
          <w:u w:val="single"/>
        </w:rPr>
        <w:t xml:space="preserve"> </w:t>
      </w:r>
      <w:r w:rsidRPr="00530BA0">
        <w:rPr>
          <w:b/>
          <w:u w:val="single"/>
        </w:rPr>
        <w:t xml:space="preserve"> 202</w:t>
      </w:r>
      <w:r w:rsidR="00380E4F">
        <w:rPr>
          <w:b/>
          <w:u w:val="single"/>
        </w:rPr>
        <w:t>6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Pr="00530BA0">
        <w:rPr>
          <w:b/>
          <w:u w:val="single"/>
        </w:rPr>
        <w:t>с.п. Герменчик</w:t>
      </w:r>
    </w:p>
    <w:p w:rsidR="00E10F6A" w:rsidRDefault="00E10F6A" w:rsidP="00E10F6A">
      <w:r w:rsidRPr="004E4888">
        <w:t xml:space="preserve"> </w:t>
      </w:r>
    </w:p>
    <w:p w:rsidR="00213959" w:rsidRPr="00BD5AF3" w:rsidRDefault="00213959" w:rsidP="00213959">
      <w:pPr>
        <w:pStyle w:val="a7"/>
        <w:jc w:val="center"/>
        <w:rPr>
          <w:b/>
          <w:sz w:val="24"/>
          <w:szCs w:val="24"/>
          <w:lang w:bidi="ru-RU"/>
        </w:rPr>
      </w:pPr>
      <w:r w:rsidRPr="00BD5AF3">
        <w:rPr>
          <w:b/>
          <w:sz w:val="24"/>
          <w:szCs w:val="24"/>
          <w:lang w:bidi="ru-RU"/>
        </w:rPr>
        <w:t xml:space="preserve">О внесении изменений в Решение Совета местного </w:t>
      </w:r>
      <w:proofErr w:type="spellStart"/>
      <w:r w:rsidRPr="00BD5AF3">
        <w:rPr>
          <w:b/>
          <w:sz w:val="24"/>
          <w:szCs w:val="24"/>
          <w:lang w:bidi="ru-RU"/>
        </w:rPr>
        <w:t>срмауправления</w:t>
      </w:r>
      <w:proofErr w:type="spellEnd"/>
      <w:r w:rsidRPr="00BD5AF3">
        <w:rPr>
          <w:b/>
          <w:sz w:val="24"/>
          <w:szCs w:val="24"/>
          <w:lang w:bidi="ru-RU"/>
        </w:rPr>
        <w:t xml:space="preserve"> сельского поселения Герменчик </w:t>
      </w:r>
      <w:proofErr w:type="spellStart"/>
      <w:r w:rsidRPr="00BD5AF3">
        <w:rPr>
          <w:b/>
          <w:sz w:val="24"/>
          <w:szCs w:val="24"/>
          <w:lang w:bidi="ru-RU"/>
        </w:rPr>
        <w:t>Урванского</w:t>
      </w:r>
      <w:proofErr w:type="spellEnd"/>
      <w:r w:rsidRPr="00BD5AF3">
        <w:rPr>
          <w:b/>
          <w:sz w:val="24"/>
          <w:szCs w:val="24"/>
          <w:lang w:bidi="ru-RU"/>
        </w:rPr>
        <w:t xml:space="preserve"> муниципального района </w:t>
      </w:r>
      <w:proofErr w:type="spellStart"/>
      <w:r w:rsidRPr="00BD5AF3">
        <w:rPr>
          <w:b/>
          <w:sz w:val="24"/>
          <w:szCs w:val="24"/>
          <w:lang w:bidi="ru-RU"/>
        </w:rPr>
        <w:t>Кабардино-БалкарскойРеспублики</w:t>
      </w:r>
      <w:proofErr w:type="spellEnd"/>
      <w:r w:rsidRPr="00BD5AF3">
        <w:rPr>
          <w:b/>
          <w:sz w:val="24"/>
          <w:szCs w:val="24"/>
          <w:lang w:bidi="ru-RU"/>
        </w:rPr>
        <w:t xml:space="preserve"> «О бюджете сельского поселения Герменчик </w:t>
      </w:r>
      <w:proofErr w:type="spellStart"/>
      <w:r w:rsidRPr="00BD5AF3">
        <w:rPr>
          <w:b/>
          <w:sz w:val="24"/>
          <w:szCs w:val="24"/>
          <w:lang w:bidi="ru-RU"/>
        </w:rPr>
        <w:t>Урванского</w:t>
      </w:r>
      <w:proofErr w:type="spellEnd"/>
      <w:r w:rsidRPr="00BD5AF3">
        <w:rPr>
          <w:b/>
          <w:sz w:val="24"/>
          <w:szCs w:val="24"/>
          <w:lang w:bidi="ru-RU"/>
        </w:rPr>
        <w:t xml:space="preserve"> муниципального района Кабардино-Балкарской Республики на 202</w:t>
      </w:r>
      <w:r>
        <w:rPr>
          <w:b/>
          <w:sz w:val="24"/>
          <w:szCs w:val="24"/>
          <w:lang w:bidi="ru-RU"/>
        </w:rPr>
        <w:t>6</w:t>
      </w:r>
      <w:r w:rsidRPr="00BD5AF3">
        <w:rPr>
          <w:b/>
          <w:sz w:val="24"/>
          <w:szCs w:val="24"/>
          <w:lang w:bidi="ru-RU"/>
        </w:rPr>
        <w:t xml:space="preserve"> год и на плановый период 202</w:t>
      </w:r>
      <w:r>
        <w:rPr>
          <w:b/>
          <w:sz w:val="24"/>
          <w:szCs w:val="24"/>
          <w:lang w:bidi="ru-RU"/>
        </w:rPr>
        <w:t>7</w:t>
      </w:r>
      <w:r w:rsidRPr="00BD5AF3">
        <w:rPr>
          <w:b/>
          <w:sz w:val="24"/>
          <w:szCs w:val="24"/>
          <w:lang w:bidi="ru-RU"/>
        </w:rPr>
        <w:t xml:space="preserve"> и 202</w:t>
      </w:r>
      <w:r>
        <w:rPr>
          <w:b/>
          <w:sz w:val="24"/>
          <w:szCs w:val="24"/>
          <w:lang w:bidi="ru-RU"/>
        </w:rPr>
        <w:t>8</w:t>
      </w:r>
      <w:r w:rsidRPr="00BD5AF3">
        <w:rPr>
          <w:b/>
          <w:sz w:val="24"/>
          <w:szCs w:val="24"/>
          <w:lang w:bidi="ru-RU"/>
        </w:rPr>
        <w:t xml:space="preserve"> годов</w:t>
      </w:r>
      <w:r>
        <w:rPr>
          <w:b/>
          <w:sz w:val="24"/>
          <w:szCs w:val="24"/>
          <w:lang w:bidi="ru-RU"/>
        </w:rPr>
        <w:t>»</w:t>
      </w:r>
      <w:r w:rsidRPr="00BD5AF3">
        <w:rPr>
          <w:b/>
          <w:sz w:val="24"/>
          <w:szCs w:val="24"/>
          <w:lang w:bidi="ru-RU"/>
        </w:rPr>
        <w:t>.</w:t>
      </w:r>
    </w:p>
    <w:p w:rsidR="00213959" w:rsidRPr="00BD5AF3" w:rsidRDefault="00213959" w:rsidP="00213959">
      <w:pPr>
        <w:pStyle w:val="a7"/>
        <w:jc w:val="center"/>
        <w:rPr>
          <w:sz w:val="24"/>
          <w:szCs w:val="24"/>
          <w:lang w:bidi="ru-RU"/>
        </w:rPr>
      </w:pPr>
    </w:p>
    <w:p w:rsidR="00213959" w:rsidRDefault="00213959" w:rsidP="00213959">
      <w:pPr>
        <w:pStyle w:val="a7"/>
        <w:jc w:val="both"/>
        <w:rPr>
          <w:sz w:val="24"/>
          <w:szCs w:val="24"/>
          <w:lang w:bidi="ru-RU"/>
        </w:rPr>
      </w:pPr>
      <w:r w:rsidRPr="002B583E">
        <w:rPr>
          <w:bCs/>
          <w:sz w:val="24"/>
          <w:szCs w:val="24"/>
          <w:lang w:bidi="ru-RU"/>
        </w:rPr>
        <w:t xml:space="preserve">Статья 1. Внести в решение  Совета местного самоуправления сельского поселения Герменчик </w:t>
      </w:r>
      <w:proofErr w:type="spellStart"/>
      <w:r w:rsidRPr="002B583E">
        <w:rPr>
          <w:bCs/>
          <w:sz w:val="24"/>
          <w:szCs w:val="24"/>
          <w:lang w:bidi="ru-RU"/>
        </w:rPr>
        <w:t>Урванского</w:t>
      </w:r>
      <w:proofErr w:type="spellEnd"/>
      <w:r w:rsidRPr="002B583E">
        <w:rPr>
          <w:bCs/>
          <w:sz w:val="24"/>
          <w:szCs w:val="24"/>
          <w:lang w:bidi="ru-RU"/>
        </w:rPr>
        <w:t xml:space="preserve"> муниципального района Кабардино-Балкарской Республики</w:t>
      </w:r>
      <w:r>
        <w:rPr>
          <w:bCs/>
          <w:sz w:val="24"/>
          <w:szCs w:val="24"/>
          <w:lang w:bidi="ru-RU"/>
        </w:rPr>
        <w:t xml:space="preserve"> </w:t>
      </w:r>
      <w:r w:rsidRPr="002B583E">
        <w:rPr>
          <w:bCs/>
          <w:sz w:val="24"/>
          <w:szCs w:val="24"/>
          <w:lang w:bidi="ru-RU"/>
        </w:rPr>
        <w:t>от 2</w:t>
      </w:r>
      <w:r>
        <w:rPr>
          <w:bCs/>
          <w:sz w:val="24"/>
          <w:szCs w:val="24"/>
          <w:lang w:bidi="ru-RU"/>
        </w:rPr>
        <w:t>6</w:t>
      </w:r>
      <w:r w:rsidRPr="002B583E">
        <w:rPr>
          <w:bCs/>
          <w:sz w:val="24"/>
          <w:szCs w:val="24"/>
          <w:lang w:bidi="ru-RU"/>
        </w:rPr>
        <w:t>.12.202</w:t>
      </w:r>
      <w:r>
        <w:rPr>
          <w:bCs/>
          <w:sz w:val="24"/>
          <w:szCs w:val="24"/>
          <w:lang w:bidi="ru-RU"/>
        </w:rPr>
        <w:t>5</w:t>
      </w:r>
      <w:r w:rsidRPr="002B583E">
        <w:rPr>
          <w:bCs/>
          <w:sz w:val="24"/>
          <w:szCs w:val="24"/>
          <w:lang w:bidi="ru-RU"/>
        </w:rPr>
        <w:t xml:space="preserve">г. №1 </w:t>
      </w:r>
      <w:r w:rsidRPr="002B583E">
        <w:rPr>
          <w:sz w:val="24"/>
          <w:szCs w:val="24"/>
          <w:lang w:bidi="ru-RU"/>
        </w:rPr>
        <w:t xml:space="preserve">«О бюджете сельского поселения Герменчик </w:t>
      </w:r>
      <w:proofErr w:type="spellStart"/>
      <w:r w:rsidRPr="002B583E">
        <w:rPr>
          <w:sz w:val="24"/>
          <w:szCs w:val="24"/>
          <w:lang w:bidi="ru-RU"/>
        </w:rPr>
        <w:t>Урванского</w:t>
      </w:r>
      <w:proofErr w:type="spellEnd"/>
      <w:r w:rsidRPr="002B583E">
        <w:rPr>
          <w:sz w:val="24"/>
          <w:szCs w:val="24"/>
          <w:lang w:bidi="ru-RU"/>
        </w:rPr>
        <w:t xml:space="preserve"> муниципального района Кабардино-Балкарской Республики на 202</w:t>
      </w:r>
      <w:r>
        <w:rPr>
          <w:sz w:val="24"/>
          <w:szCs w:val="24"/>
          <w:lang w:bidi="ru-RU"/>
        </w:rPr>
        <w:t>6</w:t>
      </w:r>
      <w:r w:rsidRPr="002B583E">
        <w:rPr>
          <w:sz w:val="24"/>
          <w:szCs w:val="24"/>
          <w:lang w:bidi="ru-RU"/>
        </w:rPr>
        <w:t xml:space="preserve"> год и на плановый период 202</w:t>
      </w:r>
      <w:r>
        <w:rPr>
          <w:sz w:val="24"/>
          <w:szCs w:val="24"/>
          <w:lang w:bidi="ru-RU"/>
        </w:rPr>
        <w:t>7</w:t>
      </w:r>
      <w:r w:rsidRPr="002B583E">
        <w:rPr>
          <w:sz w:val="24"/>
          <w:szCs w:val="24"/>
          <w:lang w:bidi="ru-RU"/>
        </w:rPr>
        <w:t xml:space="preserve"> и 202</w:t>
      </w:r>
      <w:r>
        <w:rPr>
          <w:sz w:val="24"/>
          <w:szCs w:val="24"/>
          <w:lang w:bidi="ru-RU"/>
        </w:rPr>
        <w:t>8</w:t>
      </w:r>
      <w:r w:rsidRPr="002B583E">
        <w:rPr>
          <w:sz w:val="24"/>
          <w:szCs w:val="24"/>
          <w:lang w:bidi="ru-RU"/>
        </w:rPr>
        <w:t xml:space="preserve"> годов</w:t>
      </w:r>
      <w:r>
        <w:rPr>
          <w:sz w:val="24"/>
          <w:szCs w:val="24"/>
          <w:lang w:bidi="ru-RU"/>
        </w:rPr>
        <w:t>» следующие изменения:</w:t>
      </w:r>
    </w:p>
    <w:p w:rsidR="00213959" w:rsidRPr="002B583E" w:rsidRDefault="00213959" w:rsidP="00213959">
      <w:pPr>
        <w:pStyle w:val="a7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Статью 1 изложить в следующей редакции:</w:t>
      </w:r>
    </w:p>
    <w:p w:rsidR="00213959" w:rsidRDefault="00213959" w:rsidP="00213959">
      <w:pPr>
        <w:pStyle w:val="3"/>
        <w:ind w:left="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1. Утвердить основные характеристики бюджета сельского поселения Герменчик </w:t>
      </w:r>
      <w:proofErr w:type="spellStart"/>
      <w:r>
        <w:rPr>
          <w:sz w:val="24"/>
          <w:szCs w:val="24"/>
          <w:lang w:bidi="ru-RU"/>
        </w:rPr>
        <w:t>Урванского</w:t>
      </w:r>
      <w:proofErr w:type="spellEnd"/>
      <w:r>
        <w:rPr>
          <w:sz w:val="24"/>
          <w:szCs w:val="24"/>
          <w:lang w:bidi="ru-RU"/>
        </w:rPr>
        <w:t xml:space="preserve"> муниципального района (далее - местный бюджет) на 2026 год:</w:t>
      </w:r>
    </w:p>
    <w:p w:rsidR="00213959" w:rsidRDefault="00213959" w:rsidP="00213959">
      <w:pPr>
        <w:numPr>
          <w:ilvl w:val="0"/>
          <w:numId w:val="10"/>
        </w:numPr>
        <w:spacing w:after="200" w:line="240" w:lineRule="atLeast"/>
        <w:jc w:val="both"/>
        <w:rPr>
          <w:lang w:bidi="ru-RU"/>
        </w:rPr>
      </w:pPr>
      <w:bookmarkStart w:id="0" w:name="bookmark1"/>
      <w:bookmarkEnd w:id="0"/>
      <w:r>
        <w:rPr>
          <w:lang w:bidi="ru-RU"/>
        </w:rPr>
        <w:t>прогнозируемый общий объем доходов местного бюджета в сумме 11 042 364,95 рублей;</w:t>
      </w:r>
    </w:p>
    <w:p w:rsidR="00213959" w:rsidRDefault="00213959" w:rsidP="00213959">
      <w:pPr>
        <w:numPr>
          <w:ilvl w:val="0"/>
          <w:numId w:val="10"/>
        </w:numPr>
        <w:spacing w:after="200" w:line="240" w:lineRule="atLeast"/>
        <w:jc w:val="both"/>
        <w:rPr>
          <w:lang w:bidi="ru-RU"/>
        </w:rPr>
      </w:pPr>
      <w:bookmarkStart w:id="1" w:name="bookmark2"/>
      <w:bookmarkEnd w:id="1"/>
      <w:r>
        <w:rPr>
          <w:lang w:bidi="ru-RU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Pr="00427686">
        <w:rPr>
          <w:lang w:bidi="ru-RU"/>
        </w:rPr>
        <w:t>1</w:t>
      </w:r>
      <w:r>
        <w:rPr>
          <w:lang w:val="en-US" w:bidi="ru-RU"/>
        </w:rPr>
        <w:t> </w:t>
      </w:r>
      <w:r w:rsidRPr="00427686">
        <w:rPr>
          <w:lang w:bidi="ru-RU"/>
        </w:rPr>
        <w:t>980</w:t>
      </w:r>
      <w:r>
        <w:rPr>
          <w:lang w:val="en-US" w:bidi="ru-RU"/>
        </w:rPr>
        <w:t> </w:t>
      </w:r>
      <w:r>
        <w:rPr>
          <w:lang w:bidi="ru-RU"/>
        </w:rPr>
        <w:t>738,79 рублей;</w:t>
      </w:r>
    </w:p>
    <w:p w:rsidR="00213959" w:rsidRDefault="00213959" w:rsidP="00213959">
      <w:pPr>
        <w:numPr>
          <w:ilvl w:val="0"/>
          <w:numId w:val="10"/>
        </w:numPr>
        <w:spacing w:after="200" w:line="240" w:lineRule="atLeast"/>
        <w:jc w:val="both"/>
        <w:rPr>
          <w:lang w:bidi="ru-RU"/>
        </w:rPr>
      </w:pPr>
      <w:bookmarkStart w:id="2" w:name="bookmark3"/>
      <w:bookmarkEnd w:id="2"/>
      <w:r>
        <w:rPr>
          <w:lang w:bidi="ru-RU"/>
        </w:rPr>
        <w:t>общий объем расходов местного бюджета в сумме 15 227 719,31 рублей;</w:t>
      </w:r>
    </w:p>
    <w:p w:rsidR="00213959" w:rsidRDefault="00213959" w:rsidP="00213959">
      <w:pPr>
        <w:numPr>
          <w:ilvl w:val="0"/>
          <w:numId w:val="10"/>
        </w:numPr>
        <w:spacing w:after="200" w:line="240" w:lineRule="atLeast"/>
        <w:jc w:val="both"/>
        <w:rPr>
          <w:lang w:bidi="ru-RU"/>
        </w:rPr>
      </w:pPr>
      <w:bookmarkStart w:id="3" w:name="bookmark4"/>
      <w:bookmarkEnd w:id="3"/>
      <w:r>
        <w:rPr>
          <w:lang w:bidi="ru-RU"/>
        </w:rPr>
        <w:t>величину Резервного фонда в сумме 10 000,00 рублей;</w:t>
      </w:r>
    </w:p>
    <w:p w:rsidR="00213959" w:rsidRDefault="00213959" w:rsidP="00213959">
      <w:pPr>
        <w:numPr>
          <w:ilvl w:val="0"/>
          <w:numId w:val="10"/>
        </w:numPr>
        <w:spacing w:after="200" w:line="240" w:lineRule="atLeast"/>
        <w:jc w:val="both"/>
        <w:rPr>
          <w:lang w:bidi="ru-RU"/>
        </w:rPr>
      </w:pPr>
      <w:bookmarkStart w:id="4" w:name="bookmark5"/>
      <w:bookmarkEnd w:id="4"/>
      <w:r>
        <w:rPr>
          <w:lang w:bidi="ru-RU"/>
        </w:rPr>
        <w:t>верхний предел муниципального внутреннего долга на 1 января 2026 года в сумме ноль рублей;</w:t>
      </w:r>
    </w:p>
    <w:p w:rsidR="00213959" w:rsidRDefault="00213959" w:rsidP="00213959">
      <w:pPr>
        <w:numPr>
          <w:ilvl w:val="0"/>
          <w:numId w:val="10"/>
        </w:numPr>
        <w:spacing w:after="200" w:line="240" w:lineRule="atLeast"/>
        <w:jc w:val="both"/>
        <w:rPr>
          <w:lang w:bidi="ru-RU"/>
        </w:rPr>
      </w:pPr>
      <w:bookmarkStart w:id="5" w:name="bookmark6"/>
      <w:bookmarkEnd w:id="5"/>
      <w:r>
        <w:rPr>
          <w:lang w:bidi="ru-RU"/>
        </w:rPr>
        <w:t xml:space="preserve">дефицит местного бюджета в сумме </w:t>
      </w:r>
      <w:r>
        <w:t>4 185 354,36</w:t>
      </w:r>
      <w:r>
        <w:rPr>
          <w:lang w:bidi="ru-RU"/>
        </w:rPr>
        <w:t xml:space="preserve"> рублей.</w:t>
      </w:r>
    </w:p>
    <w:p w:rsidR="00213959" w:rsidRDefault="00213959" w:rsidP="00213959">
      <w:pPr>
        <w:spacing w:line="240" w:lineRule="atLeast"/>
        <w:jc w:val="both"/>
        <w:rPr>
          <w:lang w:bidi="ru-RU"/>
        </w:rPr>
      </w:pPr>
      <w:bookmarkStart w:id="6" w:name="bookmark7"/>
      <w:bookmarkEnd w:id="6"/>
      <w:r>
        <w:rPr>
          <w:lang w:bidi="ru-RU"/>
        </w:rPr>
        <w:t>2.  Утвердить основные характеристики местного бюджета на 2027 год и на 2028 год:</w:t>
      </w:r>
    </w:p>
    <w:p w:rsidR="00213959" w:rsidRDefault="00213959" w:rsidP="00213959">
      <w:pPr>
        <w:numPr>
          <w:ilvl w:val="0"/>
          <w:numId w:val="11"/>
        </w:numPr>
        <w:spacing w:after="200" w:line="240" w:lineRule="atLeast"/>
        <w:jc w:val="both"/>
        <w:rPr>
          <w:lang w:bidi="ru-RU"/>
        </w:rPr>
      </w:pPr>
      <w:bookmarkStart w:id="7" w:name="bookmark8"/>
      <w:bookmarkEnd w:id="7"/>
      <w:r>
        <w:rPr>
          <w:lang w:bidi="ru-RU"/>
        </w:rPr>
        <w:t>прогнозируемый общий объем доходов местного бюджета на 2027 год в сумме 11 566 970,92 рублей и на 2028 год в сумме 12 049 020,44 рублей;</w:t>
      </w:r>
    </w:p>
    <w:p w:rsidR="00213959" w:rsidRDefault="00213959" w:rsidP="00213959">
      <w:pPr>
        <w:numPr>
          <w:ilvl w:val="0"/>
          <w:numId w:val="11"/>
        </w:numPr>
        <w:spacing w:after="200" w:line="240" w:lineRule="atLeast"/>
        <w:jc w:val="both"/>
        <w:rPr>
          <w:lang w:bidi="ru-RU"/>
        </w:rPr>
      </w:pPr>
      <w:bookmarkStart w:id="8" w:name="bookmark9"/>
      <w:bookmarkEnd w:id="8"/>
      <w:r>
        <w:rPr>
          <w:lang w:bidi="ru-RU"/>
        </w:rPr>
        <w:lastRenderedPageBreak/>
        <w:t>объем межбюджетных трансфертов, получаемых от других бюджетов бюджетной системы Российской Федерации, на 2027 год в сумме 1 782 485,99 рублей и на 2028 год в сумме 1 915 791,73  рублей;</w:t>
      </w:r>
    </w:p>
    <w:p w:rsidR="00213959" w:rsidRDefault="00213959" w:rsidP="00213959">
      <w:pPr>
        <w:numPr>
          <w:ilvl w:val="0"/>
          <w:numId w:val="11"/>
        </w:numPr>
        <w:spacing w:after="200" w:line="240" w:lineRule="atLeast"/>
        <w:jc w:val="both"/>
        <w:rPr>
          <w:lang w:bidi="ru-RU"/>
        </w:rPr>
      </w:pPr>
      <w:bookmarkStart w:id="9" w:name="bookmark10"/>
      <w:bookmarkEnd w:id="9"/>
      <w:r>
        <w:rPr>
          <w:lang w:bidi="ru-RU"/>
        </w:rPr>
        <w:t>общий объем расходов местного бюджета на 2027 год в сумме 11 566 970,92 рублей, в том числе условно утвержденные расходы в сумме 186 359,52  рублей, и на 2028 год в сумме 12 049 020,44 рублей, в том числе условно утвержденные расходы в сумме 373 569,04  рублей;</w:t>
      </w:r>
    </w:p>
    <w:p w:rsidR="00213959" w:rsidRDefault="00213959" w:rsidP="00213959">
      <w:pPr>
        <w:numPr>
          <w:ilvl w:val="0"/>
          <w:numId w:val="11"/>
        </w:numPr>
        <w:spacing w:after="200" w:line="240" w:lineRule="atLeast"/>
        <w:jc w:val="both"/>
        <w:rPr>
          <w:lang w:bidi="ru-RU"/>
        </w:rPr>
      </w:pPr>
      <w:bookmarkStart w:id="10" w:name="bookmark11"/>
      <w:bookmarkEnd w:id="10"/>
      <w:r>
        <w:rPr>
          <w:lang w:bidi="ru-RU"/>
        </w:rPr>
        <w:t>величину Резервного фонда на 2027 год и на 2028 год в сумме 10000,00 рублей;</w:t>
      </w:r>
    </w:p>
    <w:p w:rsidR="00213959" w:rsidRDefault="00213959" w:rsidP="00213959">
      <w:pPr>
        <w:numPr>
          <w:ilvl w:val="0"/>
          <w:numId w:val="11"/>
        </w:numPr>
        <w:spacing w:after="200" w:line="240" w:lineRule="atLeast"/>
        <w:jc w:val="both"/>
        <w:rPr>
          <w:lang w:bidi="ru-RU"/>
        </w:rPr>
      </w:pPr>
      <w:bookmarkStart w:id="11" w:name="bookmark12"/>
      <w:bookmarkEnd w:id="11"/>
      <w:r>
        <w:rPr>
          <w:lang w:bidi="ru-RU"/>
        </w:rPr>
        <w:t>верхний предел муниципального внутреннего долга на 1 января 2027 года и на 1 января 2028 года в сумме ноль рублей;</w:t>
      </w:r>
    </w:p>
    <w:p w:rsidR="00213959" w:rsidRDefault="00213959" w:rsidP="00213959">
      <w:pPr>
        <w:numPr>
          <w:ilvl w:val="0"/>
          <w:numId w:val="11"/>
        </w:numPr>
        <w:spacing w:after="200" w:line="240" w:lineRule="atLeast"/>
        <w:jc w:val="both"/>
        <w:rPr>
          <w:lang w:bidi="ru-RU"/>
        </w:rPr>
      </w:pPr>
      <w:bookmarkStart w:id="12" w:name="bookmark13"/>
      <w:bookmarkEnd w:id="12"/>
      <w:r>
        <w:rPr>
          <w:lang w:bidi="ru-RU"/>
        </w:rPr>
        <w:t>дефицит местного бюджета на 2027 год и на 2028 год в сумме ноль рублей.</w:t>
      </w:r>
    </w:p>
    <w:p w:rsidR="00213959" w:rsidRPr="00681ADC" w:rsidRDefault="00213959" w:rsidP="00213959">
      <w:r w:rsidRPr="00681ADC">
        <w:t>Дополнить статьей 7 следующего содержания:</w:t>
      </w:r>
    </w:p>
    <w:p w:rsidR="00213959" w:rsidRPr="00681ADC" w:rsidRDefault="00213959" w:rsidP="00213959">
      <w:r w:rsidRPr="00681ADC">
        <w:t>«Статья 7 .Источники финансирования дефицита местного бюджета.</w:t>
      </w:r>
    </w:p>
    <w:p w:rsidR="00213959" w:rsidRPr="00681ADC" w:rsidRDefault="00213959" w:rsidP="00213959">
      <w:r w:rsidRPr="00681ADC">
        <w:t>Утвердить источники финансирования дефицита местного бюджета на 202</w:t>
      </w:r>
      <w:r>
        <w:t>6</w:t>
      </w:r>
      <w:r w:rsidRPr="00681ADC">
        <w:t xml:space="preserve"> год согласно приложению 3; </w:t>
      </w:r>
    </w:p>
    <w:p w:rsidR="00213959" w:rsidRPr="00681ADC" w:rsidRDefault="00213959" w:rsidP="00213959">
      <w:r w:rsidRPr="00681ADC">
        <w:t xml:space="preserve">  Приложения 1, 2 изложить в следующей редакции:      </w:t>
      </w:r>
    </w:p>
    <w:p w:rsidR="00213959" w:rsidRDefault="00213959" w:rsidP="00213959">
      <w:pPr>
        <w:spacing w:line="240" w:lineRule="atLeast"/>
        <w:jc w:val="both"/>
        <w:rPr>
          <w:lang w:bidi="ru-RU"/>
        </w:rPr>
      </w:pPr>
    </w:p>
    <w:p w:rsidR="00213959" w:rsidRDefault="00213959" w:rsidP="00213959">
      <w:pPr>
        <w:spacing w:line="180" w:lineRule="atLeast"/>
        <w:jc w:val="both"/>
        <w:rPr>
          <w:b/>
          <w:lang w:bidi="ru-RU"/>
        </w:rPr>
      </w:pPr>
      <w:r>
        <w:rPr>
          <w:b/>
          <w:lang w:bidi="ru-RU"/>
        </w:rPr>
        <w:t>Председатель Совета местного</w:t>
      </w:r>
    </w:p>
    <w:p w:rsidR="00213959" w:rsidRDefault="00213959" w:rsidP="00213959">
      <w:pPr>
        <w:spacing w:line="180" w:lineRule="atLeast"/>
        <w:jc w:val="both"/>
        <w:rPr>
          <w:b/>
          <w:lang w:bidi="ru-RU"/>
        </w:rPr>
      </w:pPr>
      <w:r>
        <w:rPr>
          <w:b/>
          <w:lang w:bidi="ru-RU"/>
        </w:rPr>
        <w:t xml:space="preserve">Самоуправления с.п. Герменчик </w:t>
      </w:r>
    </w:p>
    <w:p w:rsidR="00213959" w:rsidRDefault="00213959" w:rsidP="00213959">
      <w:pPr>
        <w:spacing w:line="180" w:lineRule="atLeast"/>
        <w:jc w:val="both"/>
        <w:rPr>
          <w:b/>
          <w:lang w:bidi="ru-RU"/>
        </w:rPr>
      </w:pPr>
      <w:proofErr w:type="spellStart"/>
      <w:r>
        <w:rPr>
          <w:b/>
          <w:lang w:bidi="ru-RU"/>
        </w:rPr>
        <w:t>Урванского</w:t>
      </w:r>
      <w:proofErr w:type="spellEnd"/>
      <w:r>
        <w:rPr>
          <w:b/>
          <w:lang w:bidi="ru-RU"/>
        </w:rPr>
        <w:t xml:space="preserve"> муниципального района КБР                                                 С.М. </w:t>
      </w:r>
      <w:proofErr w:type="spellStart"/>
      <w:r>
        <w:rPr>
          <w:b/>
          <w:lang w:bidi="ru-RU"/>
        </w:rPr>
        <w:t>Пшихачев</w:t>
      </w:r>
      <w:proofErr w:type="spellEnd"/>
    </w:p>
    <w:p w:rsidR="00213959" w:rsidRDefault="00213959" w:rsidP="00213959">
      <w:pPr>
        <w:spacing w:line="180" w:lineRule="atLeast"/>
        <w:jc w:val="both"/>
        <w:rPr>
          <w:b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F42856" w:rsidRDefault="00F42856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lastRenderedPageBreak/>
        <w:t>Приложение 1 к проекту Решения</w:t>
      </w: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«О бюджете сельского поселения Герменчик</w:t>
      </w: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</w:t>
      </w:r>
      <w:proofErr w:type="spellStart"/>
      <w:r>
        <w:rPr>
          <w:color w:val="000000"/>
          <w:sz w:val="20"/>
          <w:szCs w:val="20"/>
          <w:lang w:bidi="ru-RU"/>
        </w:rPr>
        <w:t>Урванского</w:t>
      </w:r>
      <w:proofErr w:type="spellEnd"/>
      <w:r>
        <w:rPr>
          <w:color w:val="000000"/>
          <w:sz w:val="20"/>
          <w:szCs w:val="20"/>
          <w:lang w:bidi="ru-RU"/>
        </w:rPr>
        <w:t xml:space="preserve"> муниципального района</w:t>
      </w: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Кабардино-Балкарской Республики на 2026 год</w:t>
      </w:r>
    </w:p>
    <w:p w:rsidR="00213959" w:rsidRDefault="00213959" w:rsidP="00213959">
      <w:pPr>
        <w:widowControl w:val="0"/>
        <w:spacing w:line="252" w:lineRule="auto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и на плановый период 2027 и 2028 годов»</w:t>
      </w:r>
    </w:p>
    <w:p w:rsidR="00213959" w:rsidRDefault="00213959" w:rsidP="00213959">
      <w:pPr>
        <w:widowControl w:val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Ведомственная структура расходов</w:t>
      </w:r>
    </w:p>
    <w:p w:rsidR="00213959" w:rsidRDefault="00213959" w:rsidP="00213959">
      <w:pPr>
        <w:widowControl w:val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местного бюджета на 2026 год и на плановый период 2027 и 2028 годов</w:t>
      </w:r>
    </w:p>
    <w:p w:rsidR="00213959" w:rsidRDefault="00213959" w:rsidP="00213959">
      <w:pPr>
        <w:widowControl w:val="0"/>
        <w:tabs>
          <w:tab w:val="left" w:leader="underscore" w:pos="2542"/>
          <w:tab w:val="left" w:leader="underscore" w:pos="3242"/>
          <w:tab w:val="left" w:leader="underscore" w:pos="3943"/>
          <w:tab w:val="left" w:leader="underscore" w:pos="4654"/>
          <w:tab w:val="left" w:leader="underscore" w:pos="5940"/>
          <w:tab w:val="left" w:leader="underscore" w:pos="6934"/>
          <w:tab w:val="left" w:leader="underscore" w:pos="8225"/>
          <w:tab w:val="left" w:leader="underscore" w:pos="9084"/>
        </w:tabs>
        <w:spacing w:line="228" w:lineRule="auto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u w:val="single"/>
          <w:lang w:bidi="ru-RU"/>
        </w:rPr>
        <w:t>(рублей)</w:t>
      </w:r>
    </w:p>
    <w:tbl>
      <w:tblPr>
        <w:tblOverlap w:val="never"/>
        <w:tblW w:w="10632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709"/>
        <w:gridCol w:w="27"/>
        <w:gridCol w:w="682"/>
        <w:gridCol w:w="24"/>
        <w:gridCol w:w="684"/>
        <w:gridCol w:w="31"/>
        <w:gridCol w:w="1245"/>
        <w:gridCol w:w="41"/>
        <w:gridCol w:w="951"/>
        <w:gridCol w:w="38"/>
        <w:gridCol w:w="1238"/>
        <w:gridCol w:w="53"/>
        <w:gridCol w:w="1365"/>
        <w:gridCol w:w="27"/>
        <w:gridCol w:w="965"/>
      </w:tblGrid>
      <w:tr w:rsidR="00213959" w:rsidTr="00E81009">
        <w:trPr>
          <w:trHeight w:hRule="exact" w:val="5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Наименование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Глава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Раздел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 раз</w:t>
            </w:r>
          </w:p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Дел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Целевая статья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Группа видов расходов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2026 год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         2027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ind w:right="-142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2028 год</w:t>
            </w:r>
          </w:p>
        </w:tc>
      </w:tr>
      <w:tr w:rsidR="00213959" w:rsidTr="00E81009">
        <w:trPr>
          <w:trHeight w:hRule="exact"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ВСЕГО: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213959" w:rsidTr="00E81009">
        <w:trPr>
          <w:trHeight w:hRule="exact" w:val="8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Муниципальное каченное учреждение "Местная администрация сельскою поселения Герменчик </w:t>
            </w:r>
            <w:proofErr w:type="spellStart"/>
            <w:r>
              <w:rPr>
                <w:color w:val="000000"/>
                <w:sz w:val="14"/>
                <w:szCs w:val="14"/>
                <w:lang w:bidi="ru-RU"/>
              </w:rPr>
              <w:t>Урванского</w:t>
            </w:r>
            <w:proofErr w:type="spellEnd"/>
            <w:r>
              <w:rPr>
                <w:color w:val="000000"/>
                <w:sz w:val="14"/>
                <w:szCs w:val="14"/>
                <w:lang w:bidi="ru-RU"/>
              </w:rPr>
              <w:t xml:space="preserve"> муниципального района </w:t>
            </w:r>
            <w:proofErr w:type="spellStart"/>
            <w:proofErr w:type="gramStart"/>
            <w:r>
              <w:rPr>
                <w:color w:val="000000"/>
                <w:sz w:val="14"/>
                <w:szCs w:val="14"/>
                <w:lang w:bidi="ru-RU"/>
              </w:rPr>
              <w:t>Кабардино</w:t>
            </w:r>
            <w:proofErr w:type="spellEnd"/>
            <w:r>
              <w:rPr>
                <w:color w:val="000000"/>
                <w:sz w:val="14"/>
                <w:szCs w:val="14"/>
                <w:lang w:bidi="ru-RU"/>
              </w:rPr>
              <w:t>- Балкарской</w:t>
            </w:r>
            <w:proofErr w:type="gramEnd"/>
            <w:r>
              <w:rPr>
                <w:color w:val="000000"/>
                <w:sz w:val="14"/>
                <w:szCs w:val="14"/>
                <w:lang w:bidi="ru-RU"/>
              </w:rPr>
              <w:t xml:space="preserve"> Республики"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15 227 719,31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11 566 970,92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12 049 020,44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Условные расходы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186 359,52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373 569,04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Администрация сельского поселения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15 227 719,31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11 380 611,40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11 675 451,40</w:t>
            </w:r>
          </w:p>
        </w:tc>
      </w:tr>
      <w:tr w:rsidR="00213959" w:rsidTr="00E81009">
        <w:trPr>
          <w:trHeight w:hRule="exact"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proofErr w:type="gramStart"/>
            <w:r>
              <w:rPr>
                <w:color w:val="000000"/>
                <w:sz w:val="14"/>
                <w:szCs w:val="14"/>
                <w:lang w:bidi="ru-RU"/>
              </w:rPr>
              <w:t>ОБЩЕГОСУДАРСТВЕН НЫЕ</w:t>
            </w:r>
            <w:proofErr w:type="gramEnd"/>
            <w:r>
              <w:rPr>
                <w:color w:val="000000"/>
                <w:sz w:val="14"/>
                <w:szCs w:val="14"/>
                <w:lang w:bidi="ru-RU"/>
              </w:rPr>
              <w:t xml:space="preserve"> ВОПРОСЫ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5030DC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 w:rsidRPr="005030DC">
              <w:rPr>
                <w:color w:val="000000"/>
                <w:sz w:val="14"/>
                <w:szCs w:val="14"/>
                <w:lang w:bidi="ru-RU"/>
              </w:rPr>
              <w:t>6 </w:t>
            </w:r>
            <w:r>
              <w:rPr>
                <w:color w:val="000000"/>
                <w:sz w:val="14"/>
                <w:szCs w:val="14"/>
                <w:lang w:bidi="ru-RU"/>
              </w:rPr>
              <w:t>602</w:t>
            </w:r>
            <w:r w:rsidRPr="005030DC">
              <w:rPr>
                <w:color w:val="000000"/>
                <w:sz w:val="14"/>
                <w:szCs w:val="14"/>
                <w:lang w:bidi="ru-RU"/>
              </w:rPr>
              <w:t> </w:t>
            </w:r>
            <w:r>
              <w:rPr>
                <w:color w:val="000000"/>
                <w:sz w:val="14"/>
                <w:szCs w:val="14"/>
                <w:lang w:bidi="ru-RU"/>
              </w:rPr>
              <w:t>0</w:t>
            </w:r>
            <w:r w:rsidRPr="005030DC">
              <w:rPr>
                <w:color w:val="000000"/>
                <w:sz w:val="14"/>
                <w:szCs w:val="14"/>
                <w:lang w:bidi="ru-RU"/>
              </w:rPr>
              <w:t>95,45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6 366 617,65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6 373 617,65</w:t>
            </w:r>
          </w:p>
        </w:tc>
      </w:tr>
      <w:tr w:rsidR="00213959" w:rsidTr="00E81009">
        <w:trPr>
          <w:trHeight w:hRule="exact" w:val="6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</w:tr>
      <w:tr w:rsidR="00213959" w:rsidTr="00E81009">
        <w:trPr>
          <w:trHeight w:hRule="exact"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Глава муниципального образования и ею администрация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7700000000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</w:tr>
      <w:tr w:rsidR="00213959" w:rsidTr="00E81009">
        <w:trPr>
          <w:trHeight w:hRule="exact"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7710000000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</w:tr>
      <w:tr w:rsidR="00213959" w:rsidTr="00E81009">
        <w:trPr>
          <w:trHeight w:hRule="exact" w:val="6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7710090000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</w:tr>
      <w:tr w:rsidR="00213959" w:rsidTr="00E81009">
        <w:trPr>
          <w:trHeight w:hRule="exact" w:val="6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Расходы на обеспечение функций государственных органов’, в том числе территориальных органов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7710090011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</w:tr>
      <w:tr w:rsidR="00213959" w:rsidTr="00E81009">
        <w:trPr>
          <w:trHeight w:hRule="exact" w:val="9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 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7710090011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1 709 445,28</w:t>
            </w:r>
          </w:p>
        </w:tc>
      </w:tr>
      <w:tr w:rsidR="00213959" w:rsidTr="00E81009">
        <w:trPr>
          <w:trHeight w:hRule="exact" w:val="10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4 695 839,61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4 576 607,61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4 583 607,61</w:t>
            </w:r>
          </w:p>
        </w:tc>
      </w:tr>
      <w:tr w:rsidR="00213959" w:rsidTr="00E81009">
        <w:trPr>
          <w:trHeight w:hRule="exact"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 w:rsidRPr="000039FE">
              <w:rPr>
                <w:color w:val="000000"/>
                <w:sz w:val="14"/>
                <w:szCs w:val="14"/>
                <w:lang w:bidi="ru-RU"/>
              </w:rPr>
              <w:t>Основное мероприятие "Расходы, связанные с содержанием муниципального жилищного фонда"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210382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052</w:t>
            </w:r>
            <w:r w:rsidR="00210382">
              <w:rPr>
                <w:color w:val="000000"/>
                <w:sz w:val="14"/>
                <w:szCs w:val="14"/>
                <w:lang w:bidi="ru-RU"/>
              </w:rPr>
              <w:t>12</w:t>
            </w:r>
            <w:r>
              <w:rPr>
                <w:color w:val="000000"/>
                <w:sz w:val="14"/>
                <w:szCs w:val="14"/>
                <w:lang w:bidi="ru-RU"/>
              </w:rPr>
              <w:t>00000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90 000,00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0039FE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 w:rsidRPr="000039FE">
              <w:rPr>
                <w:color w:val="333333"/>
                <w:sz w:val="14"/>
                <w:szCs w:val="1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210382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052</w:t>
            </w:r>
            <w:r w:rsidR="00210382">
              <w:rPr>
                <w:color w:val="000000"/>
                <w:sz w:val="14"/>
                <w:szCs w:val="14"/>
                <w:lang w:bidi="ru-RU"/>
              </w:rPr>
              <w:t>129</w:t>
            </w:r>
            <w:r>
              <w:rPr>
                <w:color w:val="000000"/>
                <w:sz w:val="14"/>
                <w:szCs w:val="14"/>
                <w:lang w:bidi="ru-RU"/>
              </w:rPr>
              <w:t>00</w:t>
            </w:r>
            <w:r w:rsidR="00210382">
              <w:rPr>
                <w:color w:val="000000"/>
                <w:sz w:val="14"/>
                <w:szCs w:val="14"/>
                <w:lang w:bidi="ru-RU"/>
              </w:rPr>
              <w:t>71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90 000,00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Глава местной администрации и его заместители. Аппарат местной администрации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7800000000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4 605 839,61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4 576 607,61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4 583 607,61</w:t>
            </w:r>
          </w:p>
        </w:tc>
      </w:tr>
      <w:tr w:rsidR="00213959" w:rsidTr="00E81009">
        <w:trPr>
          <w:trHeight w:hRule="exact"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7820000000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4 605 839,61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4 576 607,61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4 583 607,61</w:t>
            </w:r>
          </w:p>
        </w:tc>
      </w:tr>
      <w:tr w:rsidR="00213959" w:rsidTr="00E81009">
        <w:trPr>
          <w:trHeight w:hRule="exact" w:val="6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4 605 839,61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4 576 607,61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4 583 607,61</w:t>
            </w:r>
          </w:p>
        </w:tc>
      </w:tr>
      <w:tr w:rsidR="00213959" w:rsidTr="00E81009">
        <w:trPr>
          <w:trHeight w:hRule="exact" w:val="6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7820090011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3 722 057,35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3 722 057,35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3 722 057,35</w:t>
            </w:r>
          </w:p>
        </w:tc>
      </w:tr>
      <w:tr w:rsidR="00213959" w:rsidTr="00E81009">
        <w:trPr>
          <w:trHeight w:hRule="exact" w:val="9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>
              <w:rPr>
                <w:color w:val="000000"/>
                <w:sz w:val="14"/>
                <w:szCs w:val="14"/>
                <w:lang w:bidi="ru-RU"/>
              </w:rPr>
              <w:t>госу</w:t>
            </w:r>
            <w:proofErr w:type="spellEnd"/>
            <w:r>
              <w:rPr>
                <w:color w:val="000000"/>
                <w:sz w:val="14"/>
                <w:szCs w:val="14"/>
                <w:lang w:bidi="ru-RU"/>
              </w:rPr>
              <w:t xml:space="preserve"> дарственными</w:t>
            </w:r>
            <w:proofErr w:type="gramEnd"/>
            <w:r>
              <w:rPr>
                <w:color w:val="000000"/>
                <w:sz w:val="14"/>
                <w:szCs w:val="14"/>
                <w:lang w:bidi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3 722 057,35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3 722 057,35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3 722 057,35</w:t>
            </w:r>
          </w:p>
        </w:tc>
      </w:tr>
      <w:tr w:rsidR="00213959" w:rsidTr="00E81009">
        <w:trPr>
          <w:trHeight w:hRule="exact"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351 127,26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351 127,26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351 127,26</w:t>
            </w:r>
          </w:p>
        </w:tc>
      </w:tr>
      <w:tr w:rsidR="00213959" w:rsidTr="00E81009">
        <w:trPr>
          <w:trHeight w:hRule="exact"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418 792,00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382 560,00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val="en-US" w:bidi="ru-RU"/>
              </w:rPr>
              <w:t>387 560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Иные бюджетные ассигнования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70 863,00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75 863,00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75 863,00</w:t>
            </w:r>
          </w:p>
        </w:tc>
      </w:tr>
      <w:tr w:rsidR="00213959" w:rsidTr="00E81009">
        <w:trPr>
          <w:trHeight w:hRule="exact" w:val="7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lastRenderedPageBreak/>
              <w:t>Жилищно-коммунальные (коммунальные) услуги</w:t>
            </w:r>
            <w:proofErr w:type="gramStart"/>
            <w:r>
              <w:rPr>
                <w:color w:val="000000"/>
                <w:sz w:val="14"/>
                <w:szCs w:val="14"/>
                <w:lang w:bidi="ru-RU"/>
              </w:rPr>
              <w:t xml:space="preserve"> ,</w:t>
            </w:r>
            <w:proofErr w:type="gramEnd"/>
            <w:r>
              <w:rPr>
                <w:color w:val="000000"/>
                <w:sz w:val="14"/>
                <w:szCs w:val="14"/>
                <w:lang w:bidi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7820090071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43 000,00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45 000,00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47 000,00</w:t>
            </w:r>
          </w:p>
        </w:tc>
      </w:tr>
      <w:tr w:rsidR="00213959" w:rsidTr="00E81009">
        <w:trPr>
          <w:trHeight w:hRule="exact" w:val="7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ind w:hanging="14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3920000000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</w:tr>
      <w:tr w:rsidR="00213959" w:rsidTr="00E81009">
        <w:trPr>
          <w:trHeight w:hRule="exact" w:val="8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Осуществление полномочий</w:t>
            </w:r>
            <w:r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4"/>
                <w:szCs w:val="14"/>
              </w:rPr>
              <w:t xml:space="preserve">органа внутреннего муниципального </w:t>
            </w:r>
            <w:proofErr w:type="spellStart"/>
            <w:r>
              <w:rPr>
                <w:bCs/>
                <w:iCs/>
                <w:sz w:val="14"/>
                <w:szCs w:val="14"/>
              </w:rPr>
              <w:t>финконтроля</w:t>
            </w:r>
            <w:proofErr w:type="spellEnd"/>
            <w:r>
              <w:rPr>
                <w:bCs/>
                <w:iCs/>
                <w:sz w:val="14"/>
                <w:szCs w:val="14"/>
              </w:rPr>
              <w:t xml:space="preserve"> поселения по осуществлению внутреннего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4"/>
                <w:szCs w:val="14"/>
              </w:rPr>
              <w:t xml:space="preserve">муниципального </w:t>
            </w:r>
            <w:proofErr w:type="spellStart"/>
            <w:r>
              <w:rPr>
                <w:bCs/>
                <w:iCs/>
                <w:sz w:val="14"/>
                <w:szCs w:val="14"/>
              </w:rPr>
              <w:t>финконтроля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3920300000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</w:tr>
      <w:tr w:rsidR="00213959" w:rsidTr="00E81009">
        <w:trPr>
          <w:trHeight w:hRule="exact" w:val="8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Осуществление полномочий</w:t>
            </w:r>
            <w:r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bCs/>
                <w:iCs/>
                <w:sz w:val="14"/>
                <w:szCs w:val="14"/>
              </w:rPr>
              <w:t xml:space="preserve">органа внутреннего муниципального </w:t>
            </w:r>
            <w:proofErr w:type="spellStart"/>
            <w:r>
              <w:rPr>
                <w:bCs/>
                <w:iCs/>
                <w:sz w:val="14"/>
                <w:szCs w:val="14"/>
              </w:rPr>
              <w:t>финконтроля</w:t>
            </w:r>
            <w:proofErr w:type="spellEnd"/>
            <w:r>
              <w:rPr>
                <w:bCs/>
                <w:iCs/>
                <w:sz w:val="14"/>
                <w:szCs w:val="14"/>
              </w:rPr>
              <w:t xml:space="preserve"> поселения по осуществлению внутреннего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4"/>
                <w:szCs w:val="14"/>
              </w:rPr>
              <w:t xml:space="preserve">муниципального </w:t>
            </w:r>
            <w:proofErr w:type="spellStart"/>
            <w:r>
              <w:rPr>
                <w:bCs/>
                <w:iCs/>
                <w:sz w:val="14"/>
                <w:szCs w:val="14"/>
              </w:rPr>
              <w:t>финконтроля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3920373920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48 236,76</w:t>
            </w:r>
          </w:p>
        </w:tc>
      </w:tr>
      <w:tr w:rsidR="00213959" w:rsidTr="00E81009">
        <w:trPr>
          <w:trHeight w:hRule="exact" w:val="5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9440000000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116 245,80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9440099999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116 245,80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5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9440099999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116 245,80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56" w:lineRule="auto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Основное мероприятие "Оптимизация бюджетного процесса"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3920200000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3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spacing w:line="256" w:lineRule="auto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3920220540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10 000,00</w:t>
            </w:r>
          </w:p>
        </w:tc>
      </w:tr>
      <w:tr w:rsidR="00213959" w:rsidTr="00E81009">
        <w:trPr>
          <w:trHeight w:hRule="exact"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3920220540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6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Выплата доплат к пенсиям лицам, замешавшим Должность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7710092794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7710092794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564 640,00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628 650,00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564 640,00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628 650,00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9900000000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564 640,00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628 650,00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Иные </w:t>
            </w:r>
            <w:proofErr w:type="spellStart"/>
            <w:r>
              <w:rPr>
                <w:color w:val="000000"/>
                <w:sz w:val="14"/>
                <w:szCs w:val="14"/>
                <w:lang w:bidi="ru-RU"/>
              </w:rPr>
              <w:t>непрограммные</w:t>
            </w:r>
            <w:proofErr w:type="spellEnd"/>
            <w:r>
              <w:rPr>
                <w:color w:val="000000"/>
                <w:sz w:val="14"/>
                <w:szCs w:val="14"/>
                <w:lang w:bidi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9990000000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564 640,00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628 650,00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6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99911051180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564 640,00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628 650,00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1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9990051180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564 640,00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628 650,00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2 898 904,36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23295F">
              <w:rPr>
                <w:color w:val="000000"/>
                <w:sz w:val="14"/>
                <w:szCs w:val="14"/>
                <w:lang w:bidi="ru-RU"/>
              </w:rPr>
              <w:t>1 698 904,36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2400000000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23295F">
              <w:rPr>
                <w:color w:val="000000"/>
                <w:sz w:val="14"/>
                <w:szCs w:val="14"/>
                <w:lang w:bidi="ru-RU"/>
              </w:rPr>
              <w:t>1 698 904,36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2440000000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23295F">
              <w:rPr>
                <w:color w:val="000000"/>
                <w:sz w:val="14"/>
                <w:szCs w:val="14"/>
                <w:lang w:bidi="ru-RU"/>
              </w:rPr>
              <w:t>1 698 904,36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2440690000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F175AF">
              <w:rPr>
                <w:color w:val="000000"/>
                <w:sz w:val="14"/>
                <w:szCs w:val="14"/>
                <w:lang w:bidi="ru-RU"/>
              </w:rPr>
              <w:t>1</w:t>
            </w:r>
            <w:r>
              <w:rPr>
                <w:color w:val="000000"/>
                <w:sz w:val="14"/>
                <w:szCs w:val="14"/>
                <w:lang w:bidi="ru-RU"/>
              </w:rPr>
              <w:t> 698 9</w:t>
            </w:r>
            <w:r w:rsidRPr="00F175AF">
              <w:rPr>
                <w:color w:val="000000"/>
                <w:sz w:val="14"/>
                <w:szCs w:val="14"/>
                <w:lang w:bidi="ru-RU"/>
              </w:rPr>
              <w:t>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244069Д000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1 229 404,36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244069Д000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1 229 404,36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1 662 960,00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16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24</w:t>
            </w:r>
            <w:r>
              <w:rPr>
                <w:color w:val="000000"/>
                <w:sz w:val="14"/>
                <w:szCs w:val="14"/>
                <w:lang w:val="en-US" w:bidi="ru-RU"/>
              </w:rPr>
              <w:t>4069</w:t>
            </w:r>
            <w:r>
              <w:rPr>
                <w:color w:val="000000"/>
                <w:sz w:val="14"/>
                <w:szCs w:val="14"/>
                <w:lang w:bidi="ru-RU"/>
              </w:rPr>
              <w:t>Д0</w:t>
            </w:r>
            <w:r>
              <w:rPr>
                <w:color w:val="000000"/>
                <w:sz w:val="14"/>
                <w:szCs w:val="14"/>
                <w:lang w:val="en-US" w:bidi="ru-RU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469</w:t>
            </w:r>
            <w:r>
              <w:rPr>
                <w:color w:val="000000"/>
                <w:sz w:val="14"/>
                <w:szCs w:val="14"/>
                <w:lang w:val="en-US" w:bidi="ru-RU"/>
              </w:rPr>
              <w:t> </w:t>
            </w:r>
            <w:r>
              <w:rPr>
                <w:color w:val="000000"/>
                <w:sz w:val="14"/>
                <w:szCs w:val="14"/>
                <w:lang w:bidi="ru-RU"/>
              </w:rPr>
              <w:t>5</w:t>
            </w:r>
            <w:r>
              <w:rPr>
                <w:color w:val="000000"/>
                <w:sz w:val="14"/>
                <w:szCs w:val="14"/>
                <w:lang w:val="en-US" w:bidi="ru-RU"/>
              </w:rPr>
              <w:t>00.00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5466C5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"Экономическое развитие и инновационная  экономика"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7C32F0">
              <w:rPr>
                <w:color w:val="000000"/>
                <w:sz w:val="14"/>
                <w:szCs w:val="14"/>
                <w:lang w:bidi="ru-RU"/>
              </w:rPr>
              <w:t>1 200 000,00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3940000000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7C32F0">
              <w:rPr>
                <w:color w:val="000000"/>
                <w:sz w:val="14"/>
                <w:szCs w:val="14"/>
                <w:lang w:bidi="ru-RU"/>
              </w:rPr>
              <w:t>1 200 000,00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6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3941200000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7C32F0">
              <w:rPr>
                <w:color w:val="000000"/>
                <w:sz w:val="14"/>
                <w:szCs w:val="14"/>
                <w:lang w:bidi="ru-RU"/>
              </w:rPr>
              <w:t>1 200 000,00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3941292064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7C32F0">
              <w:rPr>
                <w:color w:val="000000"/>
                <w:sz w:val="14"/>
                <w:szCs w:val="14"/>
                <w:lang w:bidi="ru-RU"/>
              </w:rPr>
              <w:t>1 200 000,00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3941292064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7C32F0">
              <w:rPr>
                <w:color w:val="000000"/>
                <w:sz w:val="14"/>
                <w:szCs w:val="14"/>
                <w:lang w:bidi="ru-RU"/>
              </w:rPr>
              <w:t>1 200 000,00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val="en-US" w:bidi="ru-RU"/>
              </w:rPr>
              <w:t>0</w:t>
            </w:r>
            <w:r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</w:tr>
      <w:tr w:rsidR="00213959" w:rsidTr="00E81009">
        <w:trPr>
          <w:trHeight w:hRule="exact"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spacing w:line="228" w:lineRule="auto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ЖИЛИЩН0-КОММУНАЛЬНЫЕ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</w:t>
            </w:r>
            <w:r>
              <w:rPr>
                <w:color w:val="000000"/>
                <w:sz w:val="14"/>
                <w:szCs w:val="14"/>
                <w:lang w:val="en-US" w:bidi="ru-RU"/>
              </w:rPr>
              <w:t>49 69</w:t>
            </w:r>
            <w:r>
              <w:rPr>
                <w:color w:val="000000"/>
                <w:sz w:val="14"/>
                <w:szCs w:val="14"/>
                <w:lang w:bidi="ru-RU"/>
              </w:rPr>
              <w:t>5,75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CE42DC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 w:rsidRPr="00CE42DC">
              <w:rPr>
                <w:color w:val="000000"/>
                <w:sz w:val="14"/>
                <w:szCs w:val="14"/>
                <w:lang w:bidi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49 695,75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5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rFonts w:eastAsia="Courier New"/>
                <w:color w:val="000000"/>
                <w:sz w:val="14"/>
                <w:szCs w:val="14"/>
                <w:lang w:bidi="ru-RU"/>
              </w:rPr>
              <w:t>0520000000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49 695,75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bCs/>
                <w:iCs/>
                <w:sz w:val="14"/>
                <w:szCs w:val="14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rFonts w:eastAsia="Courier New"/>
                <w:color w:val="000000"/>
                <w:sz w:val="14"/>
                <w:szCs w:val="14"/>
                <w:lang w:bidi="ru-RU"/>
              </w:rPr>
              <w:t>0527570550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49 695,75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rFonts w:eastAsia="Courier New"/>
                <w:color w:val="000000"/>
                <w:sz w:val="14"/>
                <w:szCs w:val="14"/>
                <w:lang w:bidi="ru-RU"/>
              </w:rPr>
              <w:t>0500000000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rFonts w:eastAsia="Courier New"/>
                <w:color w:val="000000"/>
                <w:sz w:val="14"/>
                <w:szCs w:val="14"/>
                <w:lang w:bidi="ru-RU"/>
              </w:rPr>
              <w:t>0590000000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5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Реализация мероприятий </w:t>
            </w:r>
            <w:proofErr w:type="spellStart"/>
            <w:r>
              <w:rPr>
                <w:color w:val="000000"/>
                <w:sz w:val="14"/>
                <w:szCs w:val="14"/>
                <w:lang w:bidi="ru-RU"/>
              </w:rPr>
              <w:t>общепрограммного</w:t>
            </w:r>
            <w:proofErr w:type="spellEnd"/>
            <w:r>
              <w:rPr>
                <w:color w:val="000000"/>
                <w:sz w:val="14"/>
                <w:szCs w:val="14"/>
                <w:lang w:bidi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rFonts w:eastAsia="Courier New"/>
                <w:color w:val="000000"/>
                <w:sz w:val="14"/>
                <w:szCs w:val="14"/>
                <w:lang w:bidi="ru-RU"/>
              </w:rPr>
              <w:t>0599800000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>
              <w:rPr>
                <w:rFonts w:eastAsia="Courier New"/>
                <w:color w:val="000000"/>
                <w:sz w:val="14"/>
                <w:szCs w:val="14"/>
                <w:lang w:bidi="ru-RU"/>
              </w:rPr>
              <w:t>0599980040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400 000,00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2 396 383,75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2 306 383,75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2 316 383,75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2 396 383,75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2 306 383,75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2 316 383,75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"Развитие культуры и туризма"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"Искусство"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1120100000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1120171120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1120171120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1 586 383,75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720 000,00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720 000,00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720 000,00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720 000,00</w:t>
            </w:r>
          </w:p>
        </w:tc>
      </w:tr>
      <w:tr w:rsidR="00213959" w:rsidTr="00E81009">
        <w:trPr>
          <w:trHeight w:hRule="exact"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810 000,00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720 000,00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720 000,00</w:t>
            </w:r>
          </w:p>
        </w:tc>
      </w:tr>
    </w:tbl>
    <w:p w:rsidR="00213959" w:rsidRDefault="00213959" w:rsidP="00213959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  <w:r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35"/>
        <w:gridCol w:w="687"/>
        <w:gridCol w:w="686"/>
        <w:gridCol w:w="695"/>
        <w:gridCol w:w="1259"/>
        <w:gridCol w:w="974"/>
        <w:gridCol w:w="1259"/>
        <w:gridCol w:w="1363"/>
        <w:gridCol w:w="1162"/>
      </w:tblGrid>
      <w:tr w:rsidR="00213959" w:rsidTr="00E81009">
        <w:trPr>
          <w:trHeight w:hRule="exact" w:val="576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r>
              <w:rPr>
                <w:color w:val="000000"/>
                <w:sz w:val="14"/>
                <w:szCs w:val="14"/>
                <w:lang w:bidi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200 000,00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200 000,00</w:t>
            </w:r>
          </w:p>
        </w:tc>
      </w:tr>
      <w:tr w:rsidR="00213959" w:rsidTr="00E81009">
        <w:trPr>
          <w:trHeight w:hRule="exact" w:val="977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959" w:rsidRDefault="00213959" w:rsidP="00E8100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sz w:val="14"/>
                <w:szCs w:val="14"/>
              </w:rPr>
              <w:t>Закупка энергетических ресурсов Жилищно-коммунальные (коммунальные) услуги, взносы на капитальный ремонт общего имущества в многоквартирном доме</w:t>
            </w:r>
          </w:p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7820090071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610 000,00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520 000,00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530 000,00</w:t>
            </w:r>
          </w:p>
        </w:tc>
      </w:tr>
      <w:tr w:rsidR="00213959" w:rsidTr="00E81009">
        <w:trPr>
          <w:trHeight w:hRule="exact" w:val="261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СОЦИАЛЬНАЯ ПОЛИТИКА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216 000,00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266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266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Развитие пенсионной системы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7100000000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633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Выплата доплат к пенсиям лицам, заметавшим должность муниципальной службы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71000Н0600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328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71000Н0600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261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Охрана семьи и детства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653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0500000000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633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0520000000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847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0520100000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429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05201L4970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333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05201L4970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300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213959" w:rsidTr="00E81009">
        <w:trPr>
          <w:trHeight w:hRule="exact" w:val="328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266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Физическая культура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429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1300000000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429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1310000000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952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Основное мероприятие "Совершенствование спортивной инфраструктуры и материально- технической базы для занятий физической, культурой и массовым спортом"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1310300000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1042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 xml:space="preserve">Реализация мероприятий, включенных в Календарный план официальных физкультурных мероприятий и спортивных мероприятий   </w:t>
            </w:r>
            <w:proofErr w:type="spellStart"/>
            <w:proofErr w:type="gramStart"/>
            <w:r>
              <w:rPr>
                <w:color w:val="000000"/>
                <w:sz w:val="14"/>
                <w:szCs w:val="14"/>
                <w:lang w:bidi="ru-RU"/>
              </w:rPr>
              <w:t>Кабардино</w:t>
            </w:r>
            <w:proofErr w:type="spellEnd"/>
            <w:r>
              <w:rPr>
                <w:color w:val="000000"/>
                <w:sz w:val="14"/>
                <w:szCs w:val="14"/>
                <w:lang w:bidi="ru-RU"/>
              </w:rPr>
              <w:t>- Балкарской</w:t>
            </w:r>
            <w:proofErr w:type="gramEnd"/>
            <w:r>
              <w:rPr>
                <w:color w:val="000000"/>
                <w:sz w:val="14"/>
                <w:szCs w:val="14"/>
                <w:lang w:bidi="ru-RU"/>
              </w:rPr>
              <w:t xml:space="preserve"> Республики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1310396246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505"/>
          <w:jc w:val="center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Закупка товаров, работ и уедут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1310396246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4"/>
                <w:szCs w:val="14"/>
                <w:lang w:bidi="ru-RU"/>
              </w:rPr>
            </w:pPr>
            <w:r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2 100 000,00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</w:tbl>
    <w:p w:rsidR="00213959" w:rsidRDefault="00213959" w:rsidP="00213959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213959" w:rsidRDefault="00213959" w:rsidP="00213959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213959" w:rsidRDefault="00213959" w:rsidP="00213959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213959" w:rsidRDefault="00213959" w:rsidP="00213959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213959" w:rsidRDefault="00213959" w:rsidP="00213959">
      <w:pPr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213959" w:rsidRDefault="00213959" w:rsidP="00213959">
      <w:pPr>
        <w:pStyle w:val="22"/>
        <w:spacing w:after="0"/>
        <w:ind w:left="0"/>
        <w:rPr>
          <w:sz w:val="18"/>
          <w:szCs w:val="18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  <w:r>
        <w:rPr>
          <w:sz w:val="18"/>
          <w:szCs w:val="18"/>
          <w:lang w:eastAsia="ru-RU" w:bidi="ru-RU"/>
        </w:rPr>
        <w:t>Приложение 2 к проекту решения</w:t>
      </w:r>
    </w:p>
    <w:p w:rsidR="00213959" w:rsidRDefault="00213959" w:rsidP="00213959">
      <w:pPr>
        <w:pStyle w:val="22"/>
        <w:spacing w:after="0"/>
        <w:ind w:left="0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 xml:space="preserve"> «О бюджете сельского поселения Герменчик</w:t>
      </w:r>
    </w:p>
    <w:p w:rsidR="00213959" w:rsidRDefault="00213959" w:rsidP="00213959">
      <w:pPr>
        <w:pStyle w:val="22"/>
        <w:spacing w:after="0"/>
        <w:ind w:left="0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 xml:space="preserve"> </w:t>
      </w:r>
      <w:proofErr w:type="spellStart"/>
      <w:r>
        <w:rPr>
          <w:sz w:val="18"/>
          <w:szCs w:val="18"/>
          <w:lang w:eastAsia="ru-RU" w:bidi="ru-RU"/>
        </w:rPr>
        <w:t>Урванского</w:t>
      </w:r>
      <w:proofErr w:type="spellEnd"/>
      <w:r>
        <w:rPr>
          <w:sz w:val="18"/>
          <w:szCs w:val="18"/>
          <w:lang w:eastAsia="ru-RU" w:bidi="ru-RU"/>
        </w:rPr>
        <w:t xml:space="preserve"> муниципального района</w:t>
      </w:r>
    </w:p>
    <w:p w:rsidR="00213959" w:rsidRDefault="00213959" w:rsidP="00213959">
      <w:pPr>
        <w:pStyle w:val="22"/>
        <w:spacing w:after="0"/>
        <w:ind w:left="0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 xml:space="preserve"> Кабардино-Балкарской Республики на 2026 год</w:t>
      </w:r>
    </w:p>
    <w:p w:rsidR="00213959" w:rsidRDefault="00213959" w:rsidP="00213959">
      <w:pPr>
        <w:pStyle w:val="22"/>
        <w:spacing w:after="0"/>
        <w:ind w:left="0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 xml:space="preserve"> и на плановый период 2027 и 2028 годов»</w:t>
      </w:r>
    </w:p>
    <w:p w:rsidR="00213959" w:rsidRDefault="00213959" w:rsidP="00213959">
      <w:pPr>
        <w:widowControl w:val="0"/>
        <w:jc w:val="center"/>
        <w:rPr>
          <w:lang w:bidi="ru-RU"/>
        </w:rPr>
      </w:pPr>
    </w:p>
    <w:p w:rsidR="00213959" w:rsidRDefault="00213959" w:rsidP="00213959">
      <w:pPr>
        <w:widowControl w:val="0"/>
        <w:jc w:val="center"/>
        <w:rPr>
          <w:lang w:bidi="ru-RU"/>
        </w:rPr>
      </w:pPr>
      <w:r>
        <w:rPr>
          <w:lang w:bidi="ru-RU"/>
        </w:rPr>
        <w:t>Распределение бюджетных ассигнований</w:t>
      </w:r>
    </w:p>
    <w:p w:rsidR="00213959" w:rsidRDefault="00213959" w:rsidP="00213959">
      <w:pPr>
        <w:widowControl w:val="0"/>
        <w:jc w:val="center"/>
        <w:rPr>
          <w:lang w:bidi="ru-RU"/>
        </w:rPr>
      </w:pPr>
      <w:r>
        <w:rPr>
          <w:lang w:bidi="ru-RU"/>
        </w:rPr>
        <w:t>по разделам, подразделам, целевым статьям (муниципальным программам и</w:t>
      </w:r>
      <w:r>
        <w:rPr>
          <w:lang w:bidi="ru-RU"/>
        </w:rPr>
        <w:br/>
        <w:t xml:space="preserve">не программным направлениям деятельности) и группам </w:t>
      </w:r>
      <w:proofErr w:type="gramStart"/>
      <w:r>
        <w:rPr>
          <w:lang w:bidi="ru-RU"/>
        </w:rPr>
        <w:t>видов расходов классификации</w:t>
      </w:r>
      <w:r>
        <w:rPr>
          <w:lang w:bidi="ru-RU"/>
        </w:rPr>
        <w:br/>
        <w:t>расходов местного бюджета</w:t>
      </w:r>
      <w:proofErr w:type="gramEnd"/>
      <w:r>
        <w:rPr>
          <w:lang w:bidi="ru-RU"/>
        </w:rPr>
        <w:t xml:space="preserve"> на 2026 год и на плановый период 2027 и 2028 годов</w:t>
      </w:r>
    </w:p>
    <w:p w:rsidR="00213959" w:rsidRDefault="00213959" w:rsidP="00213959">
      <w:pPr>
        <w:widowControl w:val="0"/>
        <w:jc w:val="right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t>(рублей)</w:t>
      </w:r>
    </w:p>
    <w:tbl>
      <w:tblPr>
        <w:tblOverlap w:val="never"/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92"/>
        <w:gridCol w:w="701"/>
        <w:gridCol w:w="706"/>
        <w:gridCol w:w="725"/>
        <w:gridCol w:w="1180"/>
        <w:gridCol w:w="708"/>
        <w:gridCol w:w="1418"/>
        <w:gridCol w:w="1134"/>
        <w:gridCol w:w="1366"/>
      </w:tblGrid>
      <w:tr w:rsidR="00213959" w:rsidTr="00E81009">
        <w:trPr>
          <w:trHeight w:hRule="exact" w:val="64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Наименование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Глава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Раз дел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 раз дел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Группа видов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2027 год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2028 год</w:t>
            </w:r>
          </w:p>
        </w:tc>
      </w:tr>
      <w:tr w:rsidR="00213959" w:rsidTr="00E81009"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ВСЕГО: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213959" w:rsidRPr="00B70F0D" w:rsidTr="00E81009">
        <w:trPr>
          <w:trHeight w:hRule="exact" w:val="92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 xml:space="preserve">Муниципальное казенное учреждение "Местная администрация сельского поселения Герменчик </w:t>
            </w:r>
            <w:proofErr w:type="spellStart"/>
            <w:r w:rsidRPr="00FB3E17">
              <w:rPr>
                <w:sz w:val="18"/>
                <w:szCs w:val="18"/>
                <w:lang w:bidi="ru-RU"/>
              </w:rPr>
              <w:t>Урванского</w:t>
            </w:r>
            <w:proofErr w:type="spellEnd"/>
            <w:r w:rsidRPr="00FB3E17">
              <w:rPr>
                <w:sz w:val="18"/>
                <w:szCs w:val="18"/>
                <w:lang w:bidi="ru-RU"/>
              </w:rPr>
              <w:t xml:space="preserve"> муниципального района </w:t>
            </w:r>
            <w:proofErr w:type="spellStart"/>
            <w:proofErr w:type="gramStart"/>
            <w:r w:rsidRPr="00FB3E17">
              <w:rPr>
                <w:sz w:val="18"/>
                <w:szCs w:val="18"/>
                <w:lang w:bidi="ru-RU"/>
              </w:rPr>
              <w:t>Кабардино</w:t>
            </w:r>
            <w:proofErr w:type="spellEnd"/>
            <w:r w:rsidRPr="00FB3E17">
              <w:rPr>
                <w:sz w:val="18"/>
                <w:szCs w:val="18"/>
                <w:lang w:bidi="ru-RU"/>
              </w:rPr>
              <w:t>- Балкарской</w:t>
            </w:r>
            <w:proofErr w:type="gramEnd"/>
            <w:r w:rsidRPr="00FB3E17">
              <w:rPr>
                <w:sz w:val="18"/>
                <w:szCs w:val="18"/>
                <w:lang w:bidi="ru-RU"/>
              </w:rPr>
              <w:t xml:space="preserve"> Республики"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15 227 719,31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11 566 970,92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12 049 020,44</w:t>
            </w:r>
          </w:p>
        </w:tc>
      </w:tr>
      <w:tr w:rsidR="00213959" w:rsidRPr="00B70F0D" w:rsidTr="00E81009"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Условные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186 359,52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373 569,04</w:t>
            </w:r>
          </w:p>
        </w:tc>
      </w:tr>
      <w:tr w:rsidR="00213959" w:rsidRPr="00B70F0D" w:rsidTr="00E81009">
        <w:trPr>
          <w:trHeight w:hRule="exact" w:val="4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Администрация сельского поселения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15 227 719,31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11 380 611,40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11 675 451,40</w:t>
            </w:r>
          </w:p>
        </w:tc>
      </w:tr>
      <w:tr w:rsidR="00213959" w:rsidRPr="00B70F0D" w:rsidTr="00E81009">
        <w:trPr>
          <w:trHeight w:hRule="exact" w:val="43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6 602 095,45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6 366 617,65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6 373 617,65</w:t>
            </w:r>
          </w:p>
        </w:tc>
      </w:tr>
      <w:tr w:rsidR="00213959" w:rsidRPr="00B70F0D" w:rsidTr="00E81009">
        <w:trPr>
          <w:trHeight w:hRule="exact" w:val="84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</w:tr>
      <w:tr w:rsidR="00213959" w:rsidRPr="00B70F0D" w:rsidTr="00E81009">
        <w:trPr>
          <w:trHeight w:hRule="exact" w:val="4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 xml:space="preserve">Глава муниципальною образования и </w:t>
            </w:r>
            <w:proofErr w:type="spellStart"/>
            <w:proofErr w:type="gramStart"/>
            <w:r w:rsidRPr="00FB3E17">
              <w:rPr>
                <w:sz w:val="18"/>
                <w:szCs w:val="18"/>
                <w:lang w:bidi="ru-RU"/>
              </w:rPr>
              <w:t>e</w:t>
            </w:r>
            <w:proofErr w:type="gramEnd"/>
            <w:r w:rsidRPr="00FB3E17">
              <w:rPr>
                <w:sz w:val="18"/>
                <w:szCs w:val="18"/>
                <w:lang w:bidi="ru-RU"/>
              </w:rPr>
              <w:t>го</w:t>
            </w:r>
            <w:proofErr w:type="spellEnd"/>
            <w:r w:rsidRPr="00FB3E17">
              <w:rPr>
                <w:sz w:val="18"/>
                <w:szCs w:val="18"/>
                <w:lang w:bidi="ru-RU"/>
              </w:rPr>
              <w:t xml:space="preserve"> администрация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</w:tr>
      <w:tr w:rsidR="00213959" w:rsidRPr="00B70F0D" w:rsidTr="00E81009">
        <w:trPr>
          <w:trHeight w:hRule="exact" w:val="42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</w:tr>
      <w:tr w:rsidR="00213959" w:rsidRPr="00B70F0D" w:rsidTr="00E81009">
        <w:trPr>
          <w:trHeight w:hRule="exact" w:val="846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Финансово</w:t>
            </w:r>
            <w:proofErr w:type="gramStart"/>
            <w:r w:rsidRPr="00FB3E17">
              <w:rPr>
                <w:sz w:val="18"/>
                <w:szCs w:val="18"/>
                <w:lang w:bidi="ru-RU"/>
              </w:rPr>
              <w:t>е-</w:t>
            </w:r>
            <w:proofErr w:type="gramEnd"/>
            <w:r w:rsidRPr="00FB3E17">
              <w:rPr>
                <w:sz w:val="18"/>
                <w:szCs w:val="18"/>
                <w:lang w:bidi="ru-RU"/>
              </w:rPr>
              <w:t xml:space="preserve">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7710090000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</w:tr>
      <w:tr w:rsidR="00213959" w:rsidRPr="00B70F0D" w:rsidTr="00E81009">
        <w:trPr>
          <w:trHeight w:hRule="exact" w:val="70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7710090011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</w:tr>
      <w:tr w:rsidR="00213959" w:rsidRPr="00B70F0D" w:rsidTr="00E81009">
        <w:trPr>
          <w:trHeight w:hRule="exact" w:val="141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7710090011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jc w:val="center"/>
              <w:rPr>
                <w:sz w:val="18"/>
                <w:szCs w:val="18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1 709 445,28</w:t>
            </w:r>
          </w:p>
        </w:tc>
      </w:tr>
      <w:tr w:rsidR="00213959" w:rsidRPr="00B70F0D" w:rsidTr="00E81009">
        <w:trPr>
          <w:trHeight w:hRule="exact" w:val="128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4 695 839,61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4 576 607,61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4 583 607,61</w:t>
            </w:r>
          </w:p>
        </w:tc>
      </w:tr>
      <w:tr w:rsidR="00213959" w:rsidRPr="00B70F0D" w:rsidTr="00E81009">
        <w:trPr>
          <w:trHeight w:hRule="exact" w:val="103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Основное мероприятие "Расходы, связанные с содержанием муниципального жилищного фонда"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0E40E5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052</w:t>
            </w:r>
            <w:r w:rsidR="000E40E5">
              <w:rPr>
                <w:color w:val="000000"/>
                <w:sz w:val="18"/>
                <w:szCs w:val="18"/>
                <w:lang w:bidi="ru-RU"/>
              </w:rPr>
              <w:t>12</w:t>
            </w:r>
            <w:r w:rsidRPr="00FB3E17">
              <w:rPr>
                <w:color w:val="000000"/>
                <w:sz w:val="18"/>
                <w:szCs w:val="18"/>
                <w:lang w:bidi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213959" w:rsidRPr="00B70F0D" w:rsidTr="00E81009">
        <w:trPr>
          <w:trHeight w:hRule="exact" w:val="986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333333"/>
                <w:sz w:val="18"/>
                <w:szCs w:val="18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F80FB5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052</w:t>
            </w:r>
            <w:r w:rsidR="00F80FB5">
              <w:rPr>
                <w:color w:val="000000"/>
                <w:sz w:val="18"/>
                <w:szCs w:val="18"/>
                <w:lang w:bidi="ru-RU"/>
              </w:rPr>
              <w:t>129</w:t>
            </w:r>
            <w:r w:rsidRPr="00FB3E17">
              <w:rPr>
                <w:color w:val="000000"/>
                <w:sz w:val="18"/>
                <w:szCs w:val="18"/>
                <w:lang w:bidi="ru-RU"/>
              </w:rPr>
              <w:t>00</w:t>
            </w:r>
            <w:r w:rsidR="00F80FB5">
              <w:rPr>
                <w:color w:val="000000"/>
                <w:sz w:val="18"/>
                <w:szCs w:val="18"/>
                <w:lang w:bidi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 xml:space="preserve">    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213959" w:rsidRPr="00B70F0D" w:rsidTr="00E81009">
        <w:trPr>
          <w:trHeight w:hRule="exact" w:val="60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FB3E17">
              <w:rPr>
                <w:sz w:val="18"/>
                <w:szCs w:val="18"/>
                <w:lang w:bidi="ru-RU"/>
              </w:rPr>
              <w:t>7800000000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4 605 839,61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4 576 607,61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4 583 607,61</w:t>
            </w:r>
          </w:p>
        </w:tc>
      </w:tr>
      <w:tr w:rsidR="00213959" w:rsidRPr="00B70F0D" w:rsidTr="00E81009">
        <w:trPr>
          <w:trHeight w:hRule="exact" w:val="60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7820000000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FB3E17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4 605 839,61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4 576 607,61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FB3E17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FB3E17">
              <w:rPr>
                <w:color w:val="000000"/>
                <w:sz w:val="18"/>
                <w:szCs w:val="18"/>
                <w:lang w:bidi="ru-RU"/>
              </w:rPr>
              <w:t>4 583 607,61</w:t>
            </w:r>
          </w:p>
        </w:tc>
      </w:tr>
    </w:tbl>
    <w:tbl>
      <w:tblPr>
        <w:tblpPr w:leftFromText="180" w:rightFromText="180" w:bottomFromText="200" w:vertAnchor="text" w:horzAnchor="page" w:tblpX="1086" w:tblpY="1"/>
        <w:tblOverlap w:val="never"/>
        <w:tblW w:w="106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82"/>
        <w:gridCol w:w="700"/>
        <w:gridCol w:w="705"/>
        <w:gridCol w:w="724"/>
        <w:gridCol w:w="1195"/>
        <w:gridCol w:w="1034"/>
        <w:gridCol w:w="1179"/>
        <w:gridCol w:w="1187"/>
        <w:gridCol w:w="1345"/>
        <w:gridCol w:w="29"/>
      </w:tblGrid>
      <w:tr w:rsidR="00213959" w:rsidRPr="00B70F0D" w:rsidTr="00E81009">
        <w:trPr>
          <w:trHeight w:hRule="exact" w:val="104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 w:rsidRPr="00B70F0D">
              <w:rPr>
                <w:sz w:val="18"/>
                <w:szCs w:val="18"/>
                <w:lang w:bidi="ru-RU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B70F0D"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B70F0D"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B70F0D"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B70F0D">
              <w:rPr>
                <w:sz w:val="18"/>
                <w:szCs w:val="18"/>
                <w:lang w:bidi="ru-RU"/>
              </w:rPr>
              <w:t>7820090000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Pr="00B70F0D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B70F0D">
              <w:rPr>
                <w:color w:val="000000"/>
                <w:sz w:val="18"/>
                <w:szCs w:val="18"/>
                <w:lang w:bidi="ru-RU"/>
              </w:rPr>
              <w:t>4 605 839,61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B70F0D">
              <w:rPr>
                <w:color w:val="000000"/>
                <w:sz w:val="18"/>
                <w:szCs w:val="18"/>
                <w:lang w:bidi="ru-RU"/>
              </w:rPr>
              <w:t>4 576 607,61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Pr="00B70F0D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B70F0D">
              <w:rPr>
                <w:color w:val="000000"/>
                <w:sz w:val="18"/>
                <w:szCs w:val="18"/>
                <w:lang w:bidi="ru-RU"/>
              </w:rPr>
              <w:t>4 583 607,61</w:t>
            </w:r>
          </w:p>
        </w:tc>
      </w:tr>
      <w:tr w:rsidR="00213959" w:rsidTr="00E81009">
        <w:trPr>
          <w:trHeight w:hRule="exact" w:val="86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Расходы на обеспечение функций государственных </w:t>
            </w:r>
            <w:proofErr w:type="spellStart"/>
            <w:proofErr w:type="gramStart"/>
            <w:r>
              <w:rPr>
                <w:sz w:val="18"/>
                <w:szCs w:val="18"/>
                <w:lang w:bidi="ru-RU"/>
              </w:rPr>
              <w:t>op</w:t>
            </w:r>
            <w:proofErr w:type="gramEnd"/>
            <w:r>
              <w:rPr>
                <w:sz w:val="18"/>
                <w:szCs w:val="18"/>
                <w:lang w:bidi="ru-RU"/>
              </w:rPr>
              <w:t>ганов</w:t>
            </w:r>
            <w:proofErr w:type="spellEnd"/>
            <w:r>
              <w:rPr>
                <w:sz w:val="18"/>
                <w:szCs w:val="18"/>
                <w:lang w:bidi="ru-RU"/>
              </w:rPr>
              <w:t>, в том числе территориальных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7820090011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3 722 057,35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3 722 057,35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3 722 057,35</w:t>
            </w:r>
          </w:p>
        </w:tc>
      </w:tr>
      <w:tr w:rsidR="00213959" w:rsidTr="00E81009">
        <w:trPr>
          <w:trHeight w:hRule="exact" w:val="16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7820090011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3 722 057,35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3 722 057,35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3 722 057,35</w:t>
            </w:r>
          </w:p>
        </w:tc>
      </w:tr>
      <w:tr w:rsidR="00213959" w:rsidTr="00E81009">
        <w:trPr>
          <w:trHeight w:hRule="exact" w:val="69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7820090020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351 127,26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351 127,26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351 127,26</w:t>
            </w:r>
          </w:p>
        </w:tc>
      </w:tr>
      <w:tr w:rsidR="00213959" w:rsidTr="00E81009">
        <w:trPr>
          <w:trHeight w:hRule="exact" w:val="83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7820090020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417 392,00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382 560,00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val="en-US" w:bidi="ru-RU"/>
              </w:rPr>
              <w:t>387 560</w:t>
            </w:r>
            <w:r>
              <w:rPr>
                <w:color w:val="000000"/>
                <w:sz w:val="18"/>
                <w:szCs w:val="18"/>
                <w:lang w:bidi="ru-RU"/>
              </w:rPr>
              <w:t>,00</w:t>
            </w:r>
          </w:p>
        </w:tc>
      </w:tr>
      <w:tr w:rsidR="00213959" w:rsidTr="00E81009">
        <w:trPr>
          <w:trHeight w:hRule="exact" w:val="42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7820090071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43 000,00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45 000,00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47 000,00</w:t>
            </w:r>
          </w:p>
        </w:tc>
      </w:tr>
      <w:tr w:rsidR="00213959" w:rsidTr="00E81009">
        <w:trPr>
          <w:trHeight w:hRule="exact" w:val="68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ind w:hanging="14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3920000000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</w:tr>
      <w:tr w:rsidR="00213959" w:rsidTr="00E81009">
        <w:trPr>
          <w:trHeight w:hRule="exact" w:val="69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Осуществление полномочий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органа внутреннего муниципального </w:t>
            </w:r>
            <w:proofErr w:type="spellStart"/>
            <w:r>
              <w:rPr>
                <w:bCs/>
                <w:iCs/>
                <w:sz w:val="18"/>
                <w:szCs w:val="18"/>
              </w:rPr>
              <w:t>финконтроля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поселения по осуществлению внутреннего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муниципального </w:t>
            </w:r>
            <w:proofErr w:type="spellStart"/>
            <w:r>
              <w:rPr>
                <w:bCs/>
                <w:iCs/>
                <w:sz w:val="18"/>
                <w:szCs w:val="18"/>
              </w:rPr>
              <w:t>финконтроля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3920300000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</w:tr>
      <w:tr w:rsidR="00213959" w:rsidTr="00E81009">
        <w:trPr>
          <w:trHeight w:hRule="exact" w:val="124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Осуществление полномочий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органа внутреннего муниципального </w:t>
            </w:r>
            <w:proofErr w:type="spellStart"/>
            <w:r>
              <w:rPr>
                <w:bCs/>
                <w:iCs/>
                <w:sz w:val="18"/>
                <w:szCs w:val="18"/>
              </w:rPr>
              <w:t>финконтроля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поселения по осуществлению внутреннего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t xml:space="preserve">муниципального </w:t>
            </w:r>
            <w:proofErr w:type="spellStart"/>
            <w:r>
              <w:rPr>
                <w:bCs/>
                <w:iCs/>
                <w:sz w:val="18"/>
                <w:szCs w:val="18"/>
              </w:rPr>
              <w:t>финконтроля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3920373920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48 236,76</w:t>
            </w:r>
          </w:p>
        </w:tc>
      </w:tr>
      <w:tr w:rsidR="00213959" w:rsidTr="00E81009">
        <w:trPr>
          <w:trHeight w:hRule="exact" w:val="67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9440000000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116 245,00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110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9440099999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116 245,00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110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9440099999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116 245,00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25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6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6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3920000000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6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Основное мероприятие "Оптимизация бюджетного процесса"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3920200000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41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Резервный фонд Местной администрации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3920220540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35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3920220540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10 000,00</w:t>
            </w:r>
          </w:p>
        </w:tc>
      </w:tr>
      <w:tr w:rsidR="00213959" w:rsidTr="00E81009">
        <w:trPr>
          <w:trHeight w:hRule="exact" w:val="5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22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Развитие пенсионной системы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7700000000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60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7710092794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27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lastRenderedPageBreak/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7710092794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800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22 328,00</w:t>
            </w:r>
          </w:p>
        </w:tc>
      </w:tr>
      <w:tr w:rsidR="00213959" w:rsidTr="00E81009">
        <w:trPr>
          <w:trHeight w:hRule="exact" w:val="28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564 640,00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628 650,00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41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564 640,00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628 650,00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64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Реализация функций иных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9900000000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564 640,00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628 650,00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45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Иные </w:t>
            </w:r>
            <w:proofErr w:type="spellStart"/>
            <w:r>
              <w:rPr>
                <w:sz w:val="18"/>
                <w:szCs w:val="18"/>
                <w:lang w:bidi="ru-RU"/>
              </w:rPr>
              <w:t>непрограммные</w:t>
            </w:r>
            <w:proofErr w:type="spellEnd"/>
            <w:r>
              <w:rPr>
                <w:sz w:val="18"/>
                <w:szCs w:val="18"/>
                <w:lang w:bidi="ru-RU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9990000000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564 640,00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628 650,00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64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9990051180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564 640,00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628 650,00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16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9990051180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564 640,00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628 650,00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797 570,00</w:t>
            </w:r>
          </w:p>
        </w:tc>
      </w:tr>
      <w:tr w:rsidR="00213959" w:rsidTr="00E81009">
        <w:trPr>
          <w:trHeight w:hRule="exact" w:val="47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2 898 904,36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54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56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1 698 904,36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54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"Развитие транспортной системы"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2400000000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5D2D13">
              <w:rPr>
                <w:sz w:val="18"/>
                <w:szCs w:val="18"/>
                <w:lang w:bidi="ru-RU"/>
              </w:rPr>
              <w:t>1 </w:t>
            </w:r>
            <w:r>
              <w:rPr>
                <w:sz w:val="18"/>
                <w:szCs w:val="18"/>
                <w:lang w:bidi="ru-RU"/>
              </w:rPr>
              <w:t>698</w:t>
            </w:r>
            <w:r w:rsidRPr="005D2D13">
              <w:rPr>
                <w:sz w:val="18"/>
                <w:szCs w:val="18"/>
                <w:lang w:bidi="ru-RU"/>
              </w:rPr>
              <w:t> </w:t>
            </w:r>
            <w:r>
              <w:rPr>
                <w:sz w:val="18"/>
                <w:szCs w:val="18"/>
                <w:lang w:bidi="ru-RU"/>
              </w:rPr>
              <w:t>9</w:t>
            </w:r>
            <w:r w:rsidRPr="005D2D13">
              <w:rPr>
                <w:sz w:val="18"/>
                <w:szCs w:val="18"/>
                <w:lang w:bidi="ru-RU"/>
              </w:rPr>
              <w:t>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54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Подпрограмма "Дорожное хозяйство"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2440000000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5D2D13">
              <w:rPr>
                <w:sz w:val="18"/>
                <w:szCs w:val="18"/>
                <w:lang w:bidi="ru-RU"/>
              </w:rPr>
              <w:t>1 </w:t>
            </w:r>
            <w:r>
              <w:rPr>
                <w:sz w:val="18"/>
                <w:szCs w:val="18"/>
                <w:lang w:bidi="ru-RU"/>
              </w:rPr>
              <w:t>698</w:t>
            </w:r>
            <w:r w:rsidRPr="005D2D13">
              <w:rPr>
                <w:sz w:val="18"/>
                <w:szCs w:val="18"/>
                <w:lang w:bidi="ru-RU"/>
              </w:rPr>
              <w:t> </w:t>
            </w:r>
            <w:r>
              <w:rPr>
                <w:sz w:val="18"/>
                <w:szCs w:val="18"/>
                <w:lang w:bidi="ru-RU"/>
              </w:rPr>
              <w:t>9</w:t>
            </w:r>
            <w:r w:rsidRPr="005D2D13">
              <w:rPr>
                <w:sz w:val="18"/>
                <w:szCs w:val="18"/>
                <w:lang w:bidi="ru-RU"/>
              </w:rPr>
              <w:t>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110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2440600000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5D2D13">
              <w:rPr>
                <w:sz w:val="18"/>
                <w:szCs w:val="18"/>
                <w:lang w:bidi="ru-RU"/>
              </w:rPr>
              <w:t>1 </w:t>
            </w:r>
            <w:r>
              <w:rPr>
                <w:sz w:val="18"/>
                <w:szCs w:val="18"/>
                <w:lang w:bidi="ru-RU"/>
              </w:rPr>
              <w:t>698 9</w:t>
            </w:r>
            <w:r w:rsidRPr="005D2D13">
              <w:rPr>
                <w:sz w:val="18"/>
                <w:szCs w:val="18"/>
                <w:lang w:bidi="ru-RU"/>
              </w:rPr>
              <w:t>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83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244069Д000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1 229 404,36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83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244069Д000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1 229 404,36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1 662 960,00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1 771 880,00</w:t>
            </w:r>
          </w:p>
        </w:tc>
      </w:tr>
      <w:tr w:rsidR="00213959" w:rsidTr="00E81009">
        <w:trPr>
          <w:trHeight w:hRule="exact" w:val="288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</w:t>
            </w:r>
            <w:r>
              <w:rPr>
                <w:color w:val="000000"/>
                <w:sz w:val="14"/>
                <w:szCs w:val="14"/>
                <w:lang w:bidi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bidi="ru-RU"/>
              </w:rPr>
              <w:t>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244069Д064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469 500,00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8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1 200 000,00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8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1 200 000,00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val="100"/>
        </w:trPr>
        <w:tc>
          <w:tcPr>
            <w:tcW w:w="106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</w:p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</w:p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</w:p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</w:p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</w:p>
        </w:tc>
      </w:tr>
      <w:tr w:rsidR="00213959" w:rsidTr="00E81009">
        <w:trPr>
          <w:gridAfter w:val="1"/>
          <w:wAfter w:w="29" w:type="dxa"/>
          <w:trHeight w:hRule="exact" w:val="63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lastRenderedPageBreak/>
              <w:t>Подпрограмма "Градостроительная деятельность"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3940000000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6021E1">
              <w:rPr>
                <w:sz w:val="18"/>
                <w:szCs w:val="18"/>
                <w:lang w:bidi="ru-RU"/>
              </w:rPr>
              <w:t>1 200 000,00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105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Финансовое обеспечение выполнения функций </w:t>
            </w:r>
            <w:proofErr w:type="spellStart"/>
            <w:proofErr w:type="gramStart"/>
            <w:r>
              <w:rPr>
                <w:sz w:val="18"/>
                <w:szCs w:val="18"/>
                <w:lang w:bidi="ru-RU"/>
              </w:rPr>
              <w:t>op</w:t>
            </w:r>
            <w:proofErr w:type="gramEnd"/>
            <w:r>
              <w:rPr>
                <w:sz w:val="18"/>
                <w:szCs w:val="18"/>
                <w:lang w:bidi="ru-RU"/>
              </w:rPr>
              <w:t>ганов</w:t>
            </w:r>
            <w:proofErr w:type="spellEnd"/>
            <w:r>
              <w:rPr>
                <w:sz w:val="18"/>
                <w:szCs w:val="18"/>
                <w:lang w:bidi="ru-RU"/>
              </w:rPr>
              <w:t xml:space="preserve"> местного самоуправления, оказания услуг и выполнения работ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3941290000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6021E1">
              <w:rPr>
                <w:sz w:val="18"/>
                <w:szCs w:val="18"/>
                <w:lang w:bidi="ru-RU"/>
              </w:rPr>
              <w:t>1 200 000,00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45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Реализация мероприятий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3941292064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6021E1">
              <w:rPr>
                <w:sz w:val="18"/>
                <w:szCs w:val="18"/>
                <w:lang w:bidi="ru-RU"/>
              </w:rPr>
              <w:t>1 200 000,00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84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3941292064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 w:rsidRPr="006021E1">
              <w:rPr>
                <w:sz w:val="18"/>
                <w:szCs w:val="18"/>
                <w:lang w:bidi="ru-RU"/>
              </w:rPr>
              <w:t>1 200 000,00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63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ЖИЛИЩН</w:t>
            </w:r>
            <w:proofErr w:type="gramStart"/>
            <w:r>
              <w:rPr>
                <w:sz w:val="18"/>
                <w:szCs w:val="18"/>
                <w:lang w:bidi="ru-RU"/>
              </w:rPr>
              <w:t>О-</w:t>
            </w:r>
            <w:proofErr w:type="gramEnd"/>
            <w:r>
              <w:rPr>
                <w:sz w:val="18"/>
                <w:szCs w:val="18"/>
                <w:lang w:bidi="ru-RU"/>
              </w:rPr>
              <w:t xml:space="preserve"> КОММУНАЛЬНОЕ</w:t>
            </w:r>
          </w:p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449 695,75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34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49 695,75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11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bidi="ru-RU"/>
              </w:rPr>
              <w:t>0520000000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49 695,75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141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iCs/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bidi="ru-RU"/>
              </w:rPr>
              <w:t>0527570550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49 695,75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gridAfter w:val="1"/>
          <w:wAfter w:w="29" w:type="dxa"/>
          <w:trHeight w:hRule="exact" w:val="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8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0590000000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62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Реализация мероприятий </w:t>
            </w:r>
            <w:proofErr w:type="spellStart"/>
            <w:r>
              <w:rPr>
                <w:sz w:val="18"/>
                <w:szCs w:val="18"/>
                <w:lang w:bidi="ru-RU"/>
              </w:rPr>
              <w:t>общепрограммного</w:t>
            </w:r>
            <w:proofErr w:type="spellEnd"/>
            <w:r>
              <w:rPr>
                <w:sz w:val="18"/>
                <w:szCs w:val="18"/>
                <w:lang w:bidi="ru-RU"/>
              </w:rPr>
              <w:t xml:space="preserve"> характера по подпрограмме.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0599900000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102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0599980040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0599980040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400 000,00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gridAfter w:val="1"/>
          <w:wAfter w:w="29" w:type="dxa"/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2 396 383,75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2 306 383,75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2 316 383,75</w:t>
            </w:r>
          </w:p>
        </w:tc>
      </w:tr>
      <w:tr w:rsidR="00213959" w:rsidTr="00E81009">
        <w:trPr>
          <w:gridAfter w:val="1"/>
          <w:wAfter w:w="29" w:type="dxa"/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2 396 383,75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2 306 383,75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2 316 383,75</w:t>
            </w:r>
          </w:p>
        </w:tc>
      </w:tr>
      <w:tr w:rsidR="00213959" w:rsidTr="00E81009">
        <w:trPr>
          <w:gridAfter w:val="1"/>
          <w:wAfter w:w="29" w:type="dxa"/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"Развитие культуры и туризма"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1100000000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</w:tr>
      <w:tr w:rsidR="00213959" w:rsidTr="00E81009">
        <w:trPr>
          <w:gridAfter w:val="1"/>
          <w:wAfter w:w="29" w:type="dxa"/>
          <w:trHeight w:hRule="exact" w:val="36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Подпрограмма "Искусство"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1120000000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</w:tr>
      <w:tr w:rsidR="00213959" w:rsidTr="00E81009">
        <w:trPr>
          <w:gridAfter w:val="1"/>
          <w:wAfter w:w="29" w:type="dxa"/>
          <w:trHeight w:hRule="exact" w:val="70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1120100000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</w:tr>
      <w:tr w:rsidR="00213959" w:rsidTr="00E81009">
        <w:trPr>
          <w:gridAfter w:val="1"/>
          <w:wAfter w:w="29" w:type="dxa"/>
          <w:trHeight w:hRule="exact" w:val="86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1120171120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</w:tr>
      <w:tr w:rsidR="00213959" w:rsidTr="00E81009">
        <w:trPr>
          <w:gridAfter w:val="1"/>
          <w:wAfter w:w="29" w:type="dxa"/>
          <w:trHeight w:val="100"/>
        </w:trPr>
        <w:tc>
          <w:tcPr>
            <w:tcW w:w="1065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59" w:rsidRDefault="00213959" w:rsidP="00E81009">
            <w:pPr>
              <w:widowControl w:val="0"/>
              <w:spacing w:line="1" w:lineRule="exact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</w:tbl>
    <w:p w:rsidR="00213959" w:rsidRDefault="00213959" w:rsidP="00213959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  <w:r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102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81"/>
        <w:gridCol w:w="701"/>
        <w:gridCol w:w="701"/>
        <w:gridCol w:w="730"/>
        <w:gridCol w:w="1194"/>
        <w:gridCol w:w="1031"/>
        <w:gridCol w:w="1175"/>
        <w:gridCol w:w="1194"/>
        <w:gridCol w:w="953"/>
      </w:tblGrid>
      <w:tr w:rsidR="00213959" w:rsidTr="00E81009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lastRenderedPageBreak/>
              <w:t>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1120171120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1 586 383,75</w:t>
            </w:r>
          </w:p>
        </w:tc>
      </w:tr>
      <w:tr w:rsidR="00213959" w:rsidTr="00E81009">
        <w:trPr>
          <w:trHeight w:hRule="exact" w:val="84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7820090020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200 000,00</w:t>
            </w:r>
          </w:p>
        </w:tc>
      </w:tr>
      <w:tr w:rsidR="00213959" w:rsidTr="00E81009">
        <w:trPr>
          <w:trHeight w:hRule="exact" w:val="83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7820090071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610 000,00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520 000,00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530 000,00</w:t>
            </w:r>
          </w:p>
        </w:tc>
      </w:tr>
      <w:tr w:rsidR="00213959" w:rsidTr="00E81009">
        <w:trPr>
          <w:trHeight w:hRule="exact" w:val="25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216 000,00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Развитие пенсионной системы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7100000000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84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48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216 000,00</w:t>
            </w:r>
          </w:p>
        </w:tc>
      </w:tr>
      <w:tr w:rsidR="00213959" w:rsidTr="00E81009">
        <w:trPr>
          <w:trHeight w:hRule="exact" w:val="25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83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84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126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Основное мероприятие "Оказание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0520100000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05201L4970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05201L4970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0,00</w:t>
            </w:r>
          </w:p>
        </w:tc>
      </w:tr>
      <w:tr w:rsidR="00213959" w:rsidTr="00E81009">
        <w:trPr>
          <w:trHeight w:hRule="exact" w:val="4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46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1300000000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spacing w:line="232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1310000000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138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Основное мероприятие "Совершенствование спортивной инфраструктуры и материально- технической базы для занятий физической, культурой и массовым спортом"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1310300000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143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1310396246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  <w:tr w:rsidR="00213959" w:rsidTr="00E81009">
        <w:trPr>
          <w:trHeight w:hRule="exact" w:val="8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13959" w:rsidRDefault="00213959" w:rsidP="00E81009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Закупка товаров, работ и уедут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1310396246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2 100 000,00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959" w:rsidRDefault="00213959" w:rsidP="00E81009">
            <w:pPr>
              <w:jc w:val="center"/>
            </w:pPr>
            <w:r>
              <w:rPr>
                <w:sz w:val="18"/>
                <w:szCs w:val="18"/>
                <w:lang w:bidi="ru-RU"/>
              </w:rPr>
              <w:t>100 000,00</w:t>
            </w:r>
          </w:p>
        </w:tc>
      </w:tr>
    </w:tbl>
    <w:p w:rsidR="00213959" w:rsidRDefault="00213959" w:rsidP="00213959">
      <w:pPr>
        <w:rPr>
          <w:rFonts w:ascii="Courier New" w:eastAsia="Courier New" w:hAnsi="Courier New" w:cs="Courier New"/>
          <w:color w:val="000000"/>
          <w:lang w:bidi="ru-RU"/>
        </w:rPr>
        <w:sectPr w:rsidR="00213959" w:rsidSect="00B70F0D">
          <w:pgSz w:w="11900" w:h="16840"/>
          <w:pgMar w:top="709" w:right="560" w:bottom="709" w:left="1560" w:header="302" w:footer="6" w:gutter="0"/>
          <w:cols w:space="720"/>
        </w:sectPr>
      </w:pPr>
    </w:p>
    <w:p w:rsidR="00213959" w:rsidRDefault="00213959" w:rsidP="00213959">
      <w:pPr>
        <w:widowControl w:val="0"/>
        <w:jc w:val="right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lastRenderedPageBreak/>
        <w:t xml:space="preserve">Приложение 3 к проекту решения </w:t>
      </w:r>
    </w:p>
    <w:p w:rsidR="00213959" w:rsidRDefault="00213959" w:rsidP="00213959">
      <w:pPr>
        <w:widowControl w:val="0"/>
        <w:jc w:val="right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t>«О бюджете сельского поселения Герменчик</w:t>
      </w:r>
    </w:p>
    <w:p w:rsidR="00213959" w:rsidRDefault="00213959" w:rsidP="00213959">
      <w:pPr>
        <w:widowControl w:val="0"/>
        <w:jc w:val="right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t xml:space="preserve"> </w:t>
      </w:r>
      <w:proofErr w:type="spellStart"/>
      <w:r>
        <w:rPr>
          <w:sz w:val="18"/>
          <w:szCs w:val="18"/>
          <w:lang w:bidi="ru-RU"/>
        </w:rPr>
        <w:t>Урванского</w:t>
      </w:r>
      <w:proofErr w:type="spellEnd"/>
      <w:r>
        <w:rPr>
          <w:sz w:val="18"/>
          <w:szCs w:val="18"/>
          <w:lang w:bidi="ru-RU"/>
        </w:rPr>
        <w:t xml:space="preserve"> муниципального района</w:t>
      </w:r>
    </w:p>
    <w:p w:rsidR="00213959" w:rsidRDefault="00213959" w:rsidP="00213959">
      <w:pPr>
        <w:widowControl w:val="0"/>
        <w:jc w:val="right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t xml:space="preserve"> Кабардино-Балкарской Республики на 2026 год</w:t>
      </w:r>
    </w:p>
    <w:p w:rsidR="00213959" w:rsidRDefault="00213959" w:rsidP="00213959">
      <w:pPr>
        <w:widowControl w:val="0"/>
        <w:jc w:val="right"/>
        <w:rPr>
          <w:sz w:val="18"/>
          <w:szCs w:val="18"/>
          <w:lang w:bidi="ru-RU"/>
        </w:rPr>
      </w:pPr>
      <w:r>
        <w:rPr>
          <w:sz w:val="18"/>
          <w:szCs w:val="18"/>
          <w:lang w:bidi="ru-RU"/>
        </w:rPr>
        <w:t xml:space="preserve"> и на плановый период 2027 и 2028 годов»</w:t>
      </w:r>
    </w:p>
    <w:p w:rsidR="00213959" w:rsidRDefault="00213959" w:rsidP="00213959">
      <w:pPr>
        <w:widowControl w:val="0"/>
        <w:jc w:val="center"/>
        <w:rPr>
          <w:lang w:bidi="ru-RU"/>
        </w:rPr>
      </w:pPr>
    </w:p>
    <w:p w:rsidR="00213959" w:rsidRDefault="00213959" w:rsidP="00213959">
      <w:pPr>
        <w:widowControl w:val="0"/>
        <w:jc w:val="center"/>
        <w:rPr>
          <w:lang w:bidi="ru-RU"/>
        </w:rPr>
      </w:pPr>
    </w:p>
    <w:p w:rsidR="00213959" w:rsidRDefault="00213959" w:rsidP="00213959">
      <w:pPr>
        <w:widowControl w:val="0"/>
        <w:jc w:val="center"/>
        <w:rPr>
          <w:lang w:bidi="ru-RU"/>
        </w:rPr>
      </w:pPr>
      <w:r>
        <w:rPr>
          <w:lang w:bidi="ru-RU"/>
        </w:rPr>
        <w:t>Источники финансирования дефицита местного бюджета</w:t>
      </w:r>
      <w:r>
        <w:rPr>
          <w:lang w:bidi="ru-RU"/>
        </w:rPr>
        <w:br/>
        <w:t>на 2026  год и на плановый период 2027 и 2028 годов</w:t>
      </w:r>
    </w:p>
    <w:p w:rsidR="00213959" w:rsidRDefault="00213959" w:rsidP="00213959">
      <w:pPr>
        <w:widowControl w:val="0"/>
        <w:jc w:val="right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(рублей)</w:t>
      </w:r>
    </w:p>
    <w:p w:rsidR="00213959" w:rsidRDefault="00213959" w:rsidP="00213959">
      <w:pPr>
        <w:widowControl w:val="0"/>
        <w:rPr>
          <w:rFonts w:ascii="Courier New" w:eastAsia="Courier New" w:hAnsi="Courier New" w:cs="Courier New"/>
          <w:color w:val="000000"/>
          <w:lang w:bidi="ru-RU"/>
        </w:rPr>
      </w:pPr>
    </w:p>
    <w:tbl>
      <w:tblPr>
        <w:tblW w:w="0" w:type="auto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7"/>
        <w:gridCol w:w="3610"/>
        <w:gridCol w:w="1531"/>
      </w:tblGrid>
      <w:tr w:rsidR="00213959" w:rsidRPr="00432406" w:rsidTr="00E81009">
        <w:trPr>
          <w:trHeight w:val="858"/>
        </w:trPr>
        <w:tc>
          <w:tcPr>
            <w:tcW w:w="2197" w:type="dxa"/>
          </w:tcPr>
          <w:p w:rsidR="00213959" w:rsidRPr="00432406" w:rsidRDefault="00213959" w:rsidP="00E81009">
            <w:pPr>
              <w:jc w:val="center"/>
              <w:rPr>
                <w:sz w:val="20"/>
                <w:szCs w:val="20"/>
              </w:rPr>
            </w:pPr>
            <w:r w:rsidRPr="00432406">
              <w:rPr>
                <w:sz w:val="20"/>
                <w:szCs w:val="20"/>
              </w:rPr>
              <w:t xml:space="preserve">Код бюджетной классификации </w:t>
            </w:r>
          </w:p>
          <w:p w:rsidR="00213959" w:rsidRPr="00432406" w:rsidRDefault="00213959" w:rsidP="00E81009">
            <w:pPr>
              <w:jc w:val="center"/>
              <w:rPr>
                <w:sz w:val="20"/>
                <w:szCs w:val="20"/>
              </w:rPr>
            </w:pPr>
            <w:r w:rsidRPr="00432406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3610" w:type="dxa"/>
            <w:vAlign w:val="center"/>
          </w:tcPr>
          <w:p w:rsidR="00213959" w:rsidRPr="00432406" w:rsidRDefault="00213959" w:rsidP="00E81009">
            <w:pPr>
              <w:jc w:val="center"/>
              <w:rPr>
                <w:sz w:val="20"/>
                <w:szCs w:val="20"/>
              </w:rPr>
            </w:pPr>
            <w:r w:rsidRPr="00432406">
              <w:rPr>
                <w:sz w:val="20"/>
                <w:szCs w:val="20"/>
              </w:rPr>
              <w:t>Вид заимствования</w:t>
            </w:r>
          </w:p>
        </w:tc>
        <w:tc>
          <w:tcPr>
            <w:tcW w:w="1531" w:type="dxa"/>
            <w:vAlign w:val="center"/>
          </w:tcPr>
          <w:p w:rsidR="00213959" w:rsidRPr="00432406" w:rsidRDefault="00213959" w:rsidP="00E81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432406">
              <w:rPr>
                <w:sz w:val="20"/>
                <w:szCs w:val="20"/>
              </w:rPr>
              <w:t xml:space="preserve"> год</w:t>
            </w:r>
          </w:p>
        </w:tc>
      </w:tr>
      <w:tr w:rsidR="00213959" w:rsidRPr="00A510ED" w:rsidTr="00E81009">
        <w:trPr>
          <w:trHeight w:val="646"/>
        </w:trPr>
        <w:tc>
          <w:tcPr>
            <w:tcW w:w="2197" w:type="dxa"/>
          </w:tcPr>
          <w:p w:rsidR="00213959" w:rsidRPr="00D50B6F" w:rsidRDefault="00213959" w:rsidP="00E81009">
            <w:pPr>
              <w:jc w:val="center"/>
              <w:rPr>
                <w:sz w:val="18"/>
                <w:szCs w:val="18"/>
              </w:rPr>
            </w:pPr>
            <w:r w:rsidRPr="00D50B6F">
              <w:rPr>
                <w:sz w:val="18"/>
                <w:szCs w:val="18"/>
              </w:rPr>
              <w:t>01 05 0201 05 0000 510</w:t>
            </w:r>
          </w:p>
        </w:tc>
        <w:tc>
          <w:tcPr>
            <w:tcW w:w="3610" w:type="dxa"/>
          </w:tcPr>
          <w:p w:rsidR="00213959" w:rsidRPr="00432406" w:rsidRDefault="00213959" w:rsidP="00E81009">
            <w:pPr>
              <w:rPr>
                <w:sz w:val="20"/>
                <w:szCs w:val="20"/>
              </w:rPr>
            </w:pPr>
            <w:r w:rsidRPr="001746F3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1" w:type="dxa"/>
          </w:tcPr>
          <w:p w:rsidR="00213959" w:rsidRPr="00A510ED" w:rsidRDefault="00213959" w:rsidP="00E810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-11 042 364,95</w:t>
            </w:r>
          </w:p>
        </w:tc>
      </w:tr>
      <w:tr w:rsidR="00213959" w:rsidRPr="00A510ED" w:rsidTr="00E81009">
        <w:tc>
          <w:tcPr>
            <w:tcW w:w="2197" w:type="dxa"/>
          </w:tcPr>
          <w:p w:rsidR="00213959" w:rsidRPr="00D50B6F" w:rsidRDefault="00213959" w:rsidP="00E81009">
            <w:pPr>
              <w:jc w:val="center"/>
              <w:rPr>
                <w:sz w:val="18"/>
                <w:szCs w:val="18"/>
              </w:rPr>
            </w:pPr>
            <w:r w:rsidRPr="00D50B6F">
              <w:rPr>
                <w:sz w:val="18"/>
                <w:szCs w:val="18"/>
              </w:rPr>
              <w:t>01 05 0201 05 0000 610</w:t>
            </w:r>
          </w:p>
        </w:tc>
        <w:tc>
          <w:tcPr>
            <w:tcW w:w="3610" w:type="dxa"/>
          </w:tcPr>
          <w:p w:rsidR="00213959" w:rsidRPr="001746F3" w:rsidRDefault="00213959" w:rsidP="00E810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46F3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1" w:type="dxa"/>
          </w:tcPr>
          <w:p w:rsidR="00213959" w:rsidRPr="00A510ED" w:rsidRDefault="00213959" w:rsidP="00E810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15 227 719,31</w:t>
            </w:r>
          </w:p>
        </w:tc>
      </w:tr>
      <w:tr w:rsidR="00213959" w:rsidRPr="00FA4202" w:rsidTr="00E81009">
        <w:trPr>
          <w:trHeight w:val="70"/>
        </w:trPr>
        <w:tc>
          <w:tcPr>
            <w:tcW w:w="2197" w:type="dxa"/>
          </w:tcPr>
          <w:p w:rsidR="00213959" w:rsidRPr="00137E8B" w:rsidRDefault="00213959" w:rsidP="00E81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0" w:type="dxa"/>
            <w:vAlign w:val="bottom"/>
          </w:tcPr>
          <w:p w:rsidR="00213959" w:rsidRPr="009A6E28" w:rsidRDefault="00213959" w:rsidP="00E81009">
            <w:pPr>
              <w:rPr>
                <w:bCs/>
                <w:sz w:val="20"/>
                <w:szCs w:val="20"/>
              </w:rPr>
            </w:pPr>
            <w:r w:rsidRPr="009A6E2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531" w:type="dxa"/>
            <w:vAlign w:val="bottom"/>
          </w:tcPr>
          <w:p w:rsidR="00213959" w:rsidRPr="00FA4202" w:rsidRDefault="00213959" w:rsidP="00E81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4 185 354,36.»</w:t>
            </w:r>
          </w:p>
        </w:tc>
      </w:tr>
    </w:tbl>
    <w:p w:rsidR="00213959" w:rsidRDefault="00213959" w:rsidP="00213959">
      <w:pPr>
        <w:tabs>
          <w:tab w:val="left" w:pos="6978"/>
        </w:tabs>
        <w:rPr>
          <w:rFonts w:eastAsia="Courier New"/>
          <w:lang w:bidi="ru-RU"/>
        </w:rPr>
      </w:pPr>
    </w:p>
    <w:p w:rsidR="000B2764" w:rsidRDefault="000B2764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p w:rsidR="000D369F" w:rsidRPr="00BC5A21" w:rsidRDefault="000D369F" w:rsidP="000D369F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Pr="00BC5A21">
        <w:rPr>
          <w:b/>
        </w:rPr>
        <w:t>А  К  Т</w:t>
      </w:r>
    </w:p>
    <w:p w:rsidR="000D369F" w:rsidRPr="00286865" w:rsidRDefault="000D369F" w:rsidP="000D369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65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286865">
        <w:rPr>
          <w:rFonts w:ascii="Times New Roman" w:hAnsi="Times New Roman" w:cs="Times New Roman"/>
          <w:b/>
          <w:sz w:val="24"/>
          <w:szCs w:val="24"/>
        </w:rPr>
        <w:br/>
      </w:r>
    </w:p>
    <w:p w:rsidR="000D369F" w:rsidRPr="00BD5AF3" w:rsidRDefault="000D369F" w:rsidP="000D369F">
      <w:pPr>
        <w:pStyle w:val="a7"/>
        <w:jc w:val="both"/>
        <w:rPr>
          <w:b/>
          <w:sz w:val="24"/>
          <w:szCs w:val="24"/>
          <w:lang w:bidi="ru-RU"/>
        </w:rPr>
      </w:pPr>
      <w:r w:rsidRPr="0015697F">
        <w:rPr>
          <w:sz w:val="24"/>
          <w:szCs w:val="24"/>
        </w:rPr>
        <w:t>1.Решение №</w:t>
      </w:r>
      <w:r>
        <w:rPr>
          <w:sz w:val="24"/>
          <w:szCs w:val="24"/>
        </w:rPr>
        <w:t>1</w:t>
      </w:r>
      <w:r w:rsidRPr="0015697F">
        <w:rPr>
          <w:sz w:val="24"/>
          <w:szCs w:val="24"/>
        </w:rPr>
        <w:t xml:space="preserve"> от </w:t>
      </w:r>
      <w:r>
        <w:rPr>
          <w:sz w:val="24"/>
          <w:szCs w:val="24"/>
        </w:rPr>
        <w:t>0</w:t>
      </w:r>
      <w:r w:rsidRPr="0015697F">
        <w:rPr>
          <w:sz w:val="24"/>
          <w:szCs w:val="24"/>
        </w:rPr>
        <w:t>6.</w:t>
      </w:r>
      <w:r>
        <w:rPr>
          <w:sz w:val="24"/>
          <w:szCs w:val="24"/>
        </w:rPr>
        <w:t>07</w:t>
      </w:r>
      <w:r w:rsidRPr="0015697F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15697F">
        <w:rPr>
          <w:sz w:val="24"/>
          <w:szCs w:val="24"/>
        </w:rPr>
        <w:t xml:space="preserve"> г. «</w:t>
      </w:r>
      <w:r w:rsidRPr="000D369F">
        <w:rPr>
          <w:sz w:val="24"/>
          <w:szCs w:val="24"/>
          <w:lang w:bidi="ru-RU"/>
        </w:rPr>
        <w:t xml:space="preserve">О внесении изменений в Решение Совета местного </w:t>
      </w:r>
      <w:proofErr w:type="spellStart"/>
      <w:r w:rsidRPr="000D369F">
        <w:rPr>
          <w:sz w:val="24"/>
          <w:szCs w:val="24"/>
          <w:lang w:bidi="ru-RU"/>
        </w:rPr>
        <w:t>срмауправления</w:t>
      </w:r>
      <w:proofErr w:type="spellEnd"/>
      <w:r w:rsidRPr="000D369F">
        <w:rPr>
          <w:sz w:val="24"/>
          <w:szCs w:val="24"/>
          <w:lang w:bidi="ru-RU"/>
        </w:rPr>
        <w:t xml:space="preserve"> сельского поселения Герменчик </w:t>
      </w:r>
      <w:proofErr w:type="spellStart"/>
      <w:r w:rsidRPr="000D369F">
        <w:rPr>
          <w:sz w:val="24"/>
          <w:szCs w:val="24"/>
          <w:lang w:bidi="ru-RU"/>
        </w:rPr>
        <w:t>Урванского</w:t>
      </w:r>
      <w:proofErr w:type="spellEnd"/>
      <w:r w:rsidRPr="000D369F">
        <w:rPr>
          <w:sz w:val="24"/>
          <w:szCs w:val="24"/>
          <w:lang w:bidi="ru-RU"/>
        </w:rPr>
        <w:t xml:space="preserve"> муниципального района </w:t>
      </w:r>
      <w:proofErr w:type="spellStart"/>
      <w:r w:rsidRPr="000D369F">
        <w:rPr>
          <w:sz w:val="24"/>
          <w:szCs w:val="24"/>
          <w:lang w:bidi="ru-RU"/>
        </w:rPr>
        <w:t>Кабардино-БалкарскойРеспублики</w:t>
      </w:r>
      <w:proofErr w:type="spellEnd"/>
      <w:r w:rsidRPr="000D369F">
        <w:rPr>
          <w:sz w:val="24"/>
          <w:szCs w:val="24"/>
          <w:lang w:bidi="ru-RU"/>
        </w:rPr>
        <w:t xml:space="preserve"> «О бюджете сельского поселения Герменчик </w:t>
      </w:r>
      <w:proofErr w:type="spellStart"/>
      <w:r w:rsidRPr="000D369F">
        <w:rPr>
          <w:sz w:val="24"/>
          <w:szCs w:val="24"/>
          <w:lang w:bidi="ru-RU"/>
        </w:rPr>
        <w:t>Урванского</w:t>
      </w:r>
      <w:proofErr w:type="spellEnd"/>
      <w:r w:rsidRPr="000D369F">
        <w:rPr>
          <w:sz w:val="24"/>
          <w:szCs w:val="24"/>
          <w:lang w:bidi="ru-RU"/>
        </w:rPr>
        <w:t xml:space="preserve"> муниципального района Кабардино-Балкарской Республики на 2026 год и на плановый период 2027 и 2028 годов».</w:t>
      </w:r>
    </w:p>
    <w:p w:rsidR="000D369F" w:rsidRPr="0015697F" w:rsidRDefault="000D369F" w:rsidP="000D369F">
      <w:pPr>
        <w:pStyle w:val="a7"/>
        <w:jc w:val="both"/>
        <w:rPr>
          <w:sz w:val="24"/>
          <w:szCs w:val="24"/>
        </w:rPr>
      </w:pPr>
    </w:p>
    <w:p w:rsidR="000D369F" w:rsidRPr="00286865" w:rsidRDefault="000D369F" w:rsidP="000D369F"/>
    <w:p w:rsidR="000D369F" w:rsidRPr="00286865" w:rsidRDefault="000D369F" w:rsidP="000D369F">
      <w:r w:rsidRPr="00286865">
        <w:t xml:space="preserve">Период обнародования с </w:t>
      </w:r>
      <w:r>
        <w:t>06</w:t>
      </w:r>
      <w:r w:rsidRPr="00286865">
        <w:t xml:space="preserve"> </w:t>
      </w:r>
      <w:r>
        <w:t>июля</w:t>
      </w:r>
      <w:r w:rsidRPr="00286865">
        <w:t xml:space="preserve"> 202</w:t>
      </w:r>
      <w:r>
        <w:t>6</w:t>
      </w:r>
      <w:r w:rsidRPr="00286865">
        <w:t xml:space="preserve"> г. по </w:t>
      </w:r>
      <w:r>
        <w:t>06</w:t>
      </w:r>
      <w:r w:rsidRPr="00286865">
        <w:t xml:space="preserve"> </w:t>
      </w:r>
      <w:r>
        <w:t>августа  2026</w:t>
      </w:r>
      <w:r w:rsidRPr="00286865">
        <w:t xml:space="preserve"> г.</w:t>
      </w:r>
    </w:p>
    <w:p w:rsidR="000D369F" w:rsidRPr="00286865" w:rsidRDefault="000D369F" w:rsidP="000D369F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0D369F" w:rsidRPr="00286865" w:rsidTr="00E81009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rPr>
                <w:b/>
              </w:rPr>
            </w:pPr>
            <w:r w:rsidRPr="00286865">
              <w:rPr>
                <w:b/>
              </w:rPr>
              <w:t>№</w:t>
            </w:r>
          </w:p>
          <w:p w:rsidR="000D369F" w:rsidRPr="00286865" w:rsidRDefault="000D369F" w:rsidP="00E81009">
            <w:pPr>
              <w:rPr>
                <w:b/>
              </w:rPr>
            </w:pPr>
            <w:proofErr w:type="spellStart"/>
            <w:proofErr w:type="gramStart"/>
            <w:r w:rsidRPr="00286865">
              <w:rPr>
                <w:b/>
              </w:rPr>
              <w:t>п</w:t>
            </w:r>
            <w:proofErr w:type="spellEnd"/>
            <w:proofErr w:type="gramEnd"/>
            <w:r w:rsidRPr="00286865">
              <w:rPr>
                <w:b/>
              </w:rPr>
              <w:t>/</w:t>
            </w:r>
            <w:proofErr w:type="spellStart"/>
            <w:r w:rsidRPr="00286865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rPr>
                <w:b/>
              </w:rPr>
            </w:pPr>
            <w:r w:rsidRPr="00286865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rPr>
                <w:b/>
              </w:rPr>
            </w:pPr>
          </w:p>
          <w:p w:rsidR="000D369F" w:rsidRPr="00286865" w:rsidRDefault="000D369F" w:rsidP="00E81009">
            <w:pPr>
              <w:rPr>
                <w:b/>
              </w:rPr>
            </w:pPr>
            <w:r w:rsidRPr="00286865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rPr>
                <w:b/>
              </w:rPr>
            </w:pPr>
          </w:p>
          <w:p w:rsidR="000D369F" w:rsidRPr="00286865" w:rsidRDefault="000D369F" w:rsidP="00E81009">
            <w:pPr>
              <w:rPr>
                <w:b/>
              </w:rPr>
            </w:pPr>
            <w:r w:rsidRPr="00286865">
              <w:rPr>
                <w:b/>
              </w:rPr>
              <w:t>Подпись,</w:t>
            </w:r>
            <w:r>
              <w:rPr>
                <w:b/>
              </w:rPr>
              <w:t xml:space="preserve"> </w:t>
            </w:r>
            <w:r w:rsidRPr="00286865">
              <w:rPr>
                <w:b/>
              </w:rPr>
              <w:t>печать</w:t>
            </w:r>
          </w:p>
        </w:tc>
      </w:tr>
      <w:tr w:rsidR="000D369F" w:rsidRPr="00286865" w:rsidTr="00E81009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r w:rsidRPr="00286865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r w:rsidRPr="00286865">
              <w:t xml:space="preserve">     </w:t>
            </w:r>
            <w:proofErr w:type="spellStart"/>
            <w:r w:rsidRPr="00286865">
              <w:t>Пшихачев</w:t>
            </w:r>
            <w:proofErr w:type="spellEnd"/>
            <w:r w:rsidRPr="00286865">
              <w:t xml:space="preserve">  С.М.</w:t>
            </w: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r w:rsidRPr="00286865">
              <w:t>ул. Школьная, 55</w:t>
            </w:r>
          </w:p>
          <w:p w:rsidR="000D369F" w:rsidRPr="00286865" w:rsidRDefault="000D369F" w:rsidP="00E81009">
            <w:r w:rsidRPr="00286865">
              <w:t>МКУ «Местная</w:t>
            </w:r>
          </w:p>
          <w:p w:rsidR="000D369F" w:rsidRPr="00286865" w:rsidRDefault="000D369F" w:rsidP="00E81009">
            <w:r w:rsidRPr="00286865">
              <w:t>Администрация</w:t>
            </w:r>
          </w:p>
          <w:p w:rsidR="000D369F" w:rsidRPr="00286865" w:rsidRDefault="000D369F" w:rsidP="00E81009"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F" w:rsidRPr="00286865" w:rsidRDefault="000D369F" w:rsidP="00E81009"/>
        </w:tc>
      </w:tr>
      <w:tr w:rsidR="000D369F" w:rsidRPr="00286865" w:rsidTr="00E81009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r w:rsidRPr="00286865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F" w:rsidRPr="00286865" w:rsidRDefault="000D369F" w:rsidP="00E81009">
            <w:pPr>
              <w:jc w:val="center"/>
            </w:pPr>
            <w:r w:rsidRPr="00286865">
              <w:br/>
            </w: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r w:rsidRPr="00286865">
              <w:t xml:space="preserve">     </w:t>
            </w:r>
            <w:proofErr w:type="spellStart"/>
            <w:r>
              <w:t>Мезов</w:t>
            </w:r>
            <w:proofErr w:type="spellEnd"/>
            <w:r>
              <w:t xml:space="preserve"> А.Р</w:t>
            </w:r>
            <w:r w:rsidRPr="00286865">
              <w:t>.</w:t>
            </w: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jc w:val="center"/>
            </w:pPr>
          </w:p>
          <w:p w:rsidR="000D369F" w:rsidRDefault="000D369F" w:rsidP="00E81009">
            <w:r w:rsidRPr="00286865">
              <w:t xml:space="preserve"> </w:t>
            </w:r>
          </w:p>
          <w:p w:rsidR="000D369F" w:rsidRPr="00286865" w:rsidRDefault="000D369F" w:rsidP="00E81009">
            <w:r w:rsidRPr="00286865">
              <w:t xml:space="preserve"> ул</w:t>
            </w:r>
            <w:proofErr w:type="gramStart"/>
            <w:r w:rsidRPr="00286865">
              <w:t>.Ш</w:t>
            </w:r>
            <w:proofErr w:type="gramEnd"/>
            <w:r w:rsidRPr="00286865">
              <w:t>кольная, 24</w:t>
            </w:r>
          </w:p>
          <w:p w:rsidR="000D369F" w:rsidRPr="00286865" w:rsidRDefault="000D369F" w:rsidP="00E81009">
            <w:r w:rsidRPr="00286865">
              <w:t xml:space="preserve">МКОУ СОШ                                                                                           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F" w:rsidRPr="00286865" w:rsidRDefault="000D369F" w:rsidP="00E81009"/>
        </w:tc>
      </w:tr>
      <w:tr w:rsidR="000D369F" w:rsidRPr="00286865" w:rsidTr="00E81009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r w:rsidRPr="00286865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F" w:rsidRPr="00286865" w:rsidRDefault="000D369F" w:rsidP="00E81009">
            <w:r w:rsidRPr="00286865">
              <w:t xml:space="preserve">      </w:t>
            </w:r>
          </w:p>
          <w:p w:rsidR="000D369F" w:rsidRPr="00286865" w:rsidRDefault="000D369F" w:rsidP="00E81009">
            <w:r w:rsidRPr="00286865">
              <w:t xml:space="preserve">    </w:t>
            </w:r>
          </w:p>
          <w:p w:rsidR="000D369F" w:rsidRPr="00286865" w:rsidRDefault="000D369F" w:rsidP="00E81009"/>
          <w:p w:rsidR="000D369F" w:rsidRPr="00286865" w:rsidRDefault="000D369F" w:rsidP="00E81009">
            <w:r w:rsidRPr="00286865">
              <w:t xml:space="preserve">     </w:t>
            </w:r>
            <w:proofErr w:type="spellStart"/>
            <w:r w:rsidRPr="00286865">
              <w:t>Карданова</w:t>
            </w:r>
            <w:proofErr w:type="spellEnd"/>
            <w:r w:rsidRPr="00286865">
              <w:t xml:space="preserve"> М.Б.</w:t>
            </w: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  <w:p w:rsidR="000D369F" w:rsidRPr="00286865" w:rsidRDefault="000D369F" w:rsidP="00E81009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9F" w:rsidRPr="00286865" w:rsidRDefault="000D369F" w:rsidP="00E81009">
            <w:pPr>
              <w:jc w:val="center"/>
            </w:pPr>
          </w:p>
          <w:p w:rsidR="000D369F" w:rsidRDefault="000D369F" w:rsidP="00E81009"/>
          <w:p w:rsidR="000D369F" w:rsidRPr="00286865" w:rsidRDefault="000D369F" w:rsidP="00E81009">
            <w:r w:rsidRPr="00286865">
              <w:t>ул</w:t>
            </w:r>
            <w:proofErr w:type="gramStart"/>
            <w:r w:rsidRPr="00286865">
              <w:t>.Ш</w:t>
            </w:r>
            <w:proofErr w:type="gramEnd"/>
            <w:r w:rsidRPr="00286865">
              <w:t>кольная, 34</w:t>
            </w:r>
          </w:p>
          <w:p w:rsidR="000D369F" w:rsidRPr="00286865" w:rsidRDefault="000D369F" w:rsidP="00E81009">
            <w:r w:rsidRPr="00286865">
              <w:t>ГБУЗ «ММБ  г</w:t>
            </w:r>
            <w:proofErr w:type="gramStart"/>
            <w:r w:rsidRPr="00286865">
              <w:t>.Н</w:t>
            </w:r>
            <w:proofErr w:type="gramEnd"/>
            <w:r w:rsidRPr="00286865">
              <w:t>арткала</w:t>
            </w:r>
          </w:p>
          <w:p w:rsidR="000D369F" w:rsidRPr="00286865" w:rsidRDefault="000D369F" w:rsidP="00E81009">
            <w:r w:rsidRPr="00286865">
              <w:t xml:space="preserve">«Амбулатория  </w:t>
            </w:r>
            <w:proofErr w:type="spellStart"/>
            <w:r w:rsidRPr="00286865">
              <w:t>с.п</w:t>
            </w:r>
            <w:proofErr w:type="gramStart"/>
            <w:r w:rsidRPr="00286865">
              <w:t>.Г</w:t>
            </w:r>
            <w:proofErr w:type="gramEnd"/>
            <w:r w:rsidRPr="00286865">
              <w:t>ерменчик</w:t>
            </w:r>
            <w:proofErr w:type="spellEnd"/>
            <w:r w:rsidRPr="00286865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9F" w:rsidRPr="00286865" w:rsidRDefault="000D369F" w:rsidP="00E81009"/>
        </w:tc>
      </w:tr>
    </w:tbl>
    <w:p w:rsidR="000D369F" w:rsidRDefault="000D369F" w:rsidP="00213959">
      <w:pPr>
        <w:jc w:val="center"/>
      </w:pPr>
    </w:p>
    <w:p w:rsidR="000D369F" w:rsidRDefault="000D369F" w:rsidP="00213959">
      <w:pPr>
        <w:jc w:val="center"/>
      </w:pPr>
    </w:p>
    <w:sectPr w:rsidR="000D369F" w:rsidSect="000A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C49"/>
    <w:multiLevelType w:val="multilevel"/>
    <w:tmpl w:val="3D54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90E88"/>
    <w:multiLevelType w:val="multilevel"/>
    <w:tmpl w:val="6C9E5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82B47"/>
    <w:multiLevelType w:val="hybridMultilevel"/>
    <w:tmpl w:val="1772C94E"/>
    <w:lvl w:ilvl="0" w:tplc="4C8022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A6DE3EA6">
      <w:start w:val="1"/>
      <w:numFmt w:val="lowerLetter"/>
      <w:lvlText w:val="%2."/>
      <w:lvlJc w:val="left"/>
      <w:pPr>
        <w:ind w:left="1789" w:hanging="360"/>
      </w:pPr>
    </w:lvl>
    <w:lvl w:ilvl="2" w:tplc="CE6ECA96">
      <w:start w:val="1"/>
      <w:numFmt w:val="lowerRoman"/>
      <w:lvlText w:val="%3."/>
      <w:lvlJc w:val="right"/>
      <w:pPr>
        <w:ind w:left="2509" w:hanging="180"/>
      </w:pPr>
    </w:lvl>
    <w:lvl w:ilvl="3" w:tplc="648CD50E">
      <w:start w:val="1"/>
      <w:numFmt w:val="decimal"/>
      <w:lvlText w:val="%4."/>
      <w:lvlJc w:val="left"/>
      <w:pPr>
        <w:ind w:left="3229" w:hanging="360"/>
      </w:pPr>
    </w:lvl>
    <w:lvl w:ilvl="4" w:tplc="194E0C40">
      <w:start w:val="1"/>
      <w:numFmt w:val="lowerLetter"/>
      <w:lvlText w:val="%5."/>
      <w:lvlJc w:val="left"/>
      <w:pPr>
        <w:ind w:left="3949" w:hanging="360"/>
      </w:pPr>
    </w:lvl>
    <w:lvl w:ilvl="5" w:tplc="739488EE">
      <w:start w:val="1"/>
      <w:numFmt w:val="lowerRoman"/>
      <w:lvlText w:val="%6."/>
      <w:lvlJc w:val="right"/>
      <w:pPr>
        <w:ind w:left="4669" w:hanging="180"/>
      </w:pPr>
    </w:lvl>
    <w:lvl w:ilvl="6" w:tplc="73EEF678">
      <w:start w:val="1"/>
      <w:numFmt w:val="decimal"/>
      <w:lvlText w:val="%7."/>
      <w:lvlJc w:val="left"/>
      <w:pPr>
        <w:ind w:left="5389" w:hanging="360"/>
      </w:pPr>
    </w:lvl>
    <w:lvl w:ilvl="7" w:tplc="F6502122">
      <w:start w:val="1"/>
      <w:numFmt w:val="lowerLetter"/>
      <w:lvlText w:val="%8."/>
      <w:lvlJc w:val="left"/>
      <w:pPr>
        <w:ind w:left="6109" w:hanging="360"/>
      </w:pPr>
    </w:lvl>
    <w:lvl w:ilvl="8" w:tplc="7F5080B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6631B"/>
    <w:multiLevelType w:val="hybridMultilevel"/>
    <w:tmpl w:val="FEBAF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97C32"/>
    <w:multiLevelType w:val="multilevel"/>
    <w:tmpl w:val="C4244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A47069"/>
    <w:multiLevelType w:val="multilevel"/>
    <w:tmpl w:val="61544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EF130B"/>
    <w:multiLevelType w:val="hybridMultilevel"/>
    <w:tmpl w:val="6408FDDE"/>
    <w:lvl w:ilvl="0" w:tplc="A4C6C4A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4A7B2494"/>
    <w:multiLevelType w:val="multilevel"/>
    <w:tmpl w:val="E91A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5C77C9"/>
    <w:multiLevelType w:val="multilevel"/>
    <w:tmpl w:val="5D94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0F6A"/>
    <w:rsid w:val="00036D3E"/>
    <w:rsid w:val="000579B7"/>
    <w:rsid w:val="0006779A"/>
    <w:rsid w:val="000A65D5"/>
    <w:rsid w:val="000B2764"/>
    <w:rsid w:val="000D369F"/>
    <w:rsid w:val="000E40E5"/>
    <w:rsid w:val="001D2D6C"/>
    <w:rsid w:val="00210382"/>
    <w:rsid w:val="00213959"/>
    <w:rsid w:val="0023517B"/>
    <w:rsid w:val="0026179E"/>
    <w:rsid w:val="00270D8E"/>
    <w:rsid w:val="002A5E71"/>
    <w:rsid w:val="00356EAA"/>
    <w:rsid w:val="00380E4F"/>
    <w:rsid w:val="003E7E85"/>
    <w:rsid w:val="00400225"/>
    <w:rsid w:val="00455134"/>
    <w:rsid w:val="00530BA0"/>
    <w:rsid w:val="005471CD"/>
    <w:rsid w:val="0066161F"/>
    <w:rsid w:val="006B3B66"/>
    <w:rsid w:val="006C7851"/>
    <w:rsid w:val="007654D6"/>
    <w:rsid w:val="00767E56"/>
    <w:rsid w:val="00807D22"/>
    <w:rsid w:val="008B044A"/>
    <w:rsid w:val="008E36E2"/>
    <w:rsid w:val="00903D10"/>
    <w:rsid w:val="009752F4"/>
    <w:rsid w:val="00A343ED"/>
    <w:rsid w:val="00A84528"/>
    <w:rsid w:val="00A9170A"/>
    <w:rsid w:val="00B22410"/>
    <w:rsid w:val="00B42F31"/>
    <w:rsid w:val="00B8323B"/>
    <w:rsid w:val="00C7097B"/>
    <w:rsid w:val="00C71228"/>
    <w:rsid w:val="00CC5758"/>
    <w:rsid w:val="00CD4844"/>
    <w:rsid w:val="00D00827"/>
    <w:rsid w:val="00DE2198"/>
    <w:rsid w:val="00E10F6A"/>
    <w:rsid w:val="00E3695C"/>
    <w:rsid w:val="00F42856"/>
    <w:rsid w:val="00F8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10F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10F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1 Знак Знак Знак"/>
    <w:basedOn w:val="a"/>
    <w:rsid w:val="00E10F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rsid w:val="00E10F6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6B3B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3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B3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2198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DE2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2139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213959"/>
  </w:style>
  <w:style w:type="character" w:customStyle="1" w:styleId="31">
    <w:name w:val="Основной текст (3)_"/>
    <w:basedOn w:val="a0"/>
    <w:link w:val="32"/>
    <w:rsid w:val="00213959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1">
    <w:name w:val="Основной текст (2)_"/>
    <w:basedOn w:val="a0"/>
    <w:link w:val="22"/>
    <w:rsid w:val="00213959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_"/>
    <w:basedOn w:val="a0"/>
    <w:link w:val="11"/>
    <w:rsid w:val="00213959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213959"/>
    <w:rPr>
      <w:rFonts w:ascii="Times New Roman" w:eastAsia="Times New Roman" w:hAnsi="Times New Roman" w:cs="Times New Roman"/>
      <w:b/>
      <w:bCs/>
    </w:rPr>
  </w:style>
  <w:style w:type="character" w:customStyle="1" w:styleId="ad">
    <w:name w:val="Другое_"/>
    <w:basedOn w:val="a0"/>
    <w:link w:val="ae"/>
    <w:rsid w:val="00213959"/>
    <w:rPr>
      <w:rFonts w:ascii="Times New Roman" w:eastAsia="Times New Roman" w:hAnsi="Times New Roman" w:cs="Times New Roman"/>
      <w:sz w:val="14"/>
      <w:szCs w:val="14"/>
    </w:rPr>
  </w:style>
  <w:style w:type="character" w:customStyle="1" w:styleId="af">
    <w:name w:val="Подпись к таблице_"/>
    <w:basedOn w:val="a0"/>
    <w:link w:val="af0"/>
    <w:rsid w:val="00213959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213959"/>
    <w:pPr>
      <w:widowControl w:val="0"/>
      <w:jc w:val="center"/>
    </w:pPr>
    <w:rPr>
      <w:b/>
      <w:bCs/>
      <w:sz w:val="16"/>
      <w:szCs w:val="16"/>
      <w:lang w:eastAsia="en-US"/>
    </w:rPr>
  </w:style>
  <w:style w:type="paragraph" w:customStyle="1" w:styleId="22">
    <w:name w:val="Основной текст (2)"/>
    <w:basedOn w:val="a"/>
    <w:link w:val="21"/>
    <w:rsid w:val="00213959"/>
    <w:pPr>
      <w:widowControl w:val="0"/>
      <w:spacing w:after="240"/>
      <w:ind w:left="6120" w:right="440"/>
      <w:jc w:val="right"/>
    </w:pPr>
    <w:rPr>
      <w:sz w:val="20"/>
      <w:szCs w:val="20"/>
      <w:lang w:eastAsia="en-US"/>
    </w:rPr>
  </w:style>
  <w:style w:type="paragraph" w:customStyle="1" w:styleId="11">
    <w:name w:val="Основной текст1"/>
    <w:basedOn w:val="a"/>
    <w:link w:val="ac"/>
    <w:rsid w:val="00213959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213959"/>
    <w:pPr>
      <w:widowControl w:val="0"/>
      <w:spacing w:after="280" w:line="264" w:lineRule="auto"/>
      <w:ind w:firstLine="280"/>
      <w:outlineLvl w:val="0"/>
    </w:pPr>
    <w:rPr>
      <w:b/>
      <w:bCs/>
      <w:sz w:val="22"/>
      <w:szCs w:val="22"/>
      <w:lang w:eastAsia="en-US"/>
    </w:rPr>
  </w:style>
  <w:style w:type="paragraph" w:customStyle="1" w:styleId="ae">
    <w:name w:val="Другое"/>
    <w:basedOn w:val="a"/>
    <w:link w:val="ad"/>
    <w:rsid w:val="00213959"/>
    <w:pPr>
      <w:widowControl w:val="0"/>
    </w:pPr>
    <w:rPr>
      <w:sz w:val="14"/>
      <w:szCs w:val="14"/>
      <w:lang w:eastAsia="en-US"/>
    </w:rPr>
  </w:style>
  <w:style w:type="paragraph" w:customStyle="1" w:styleId="af0">
    <w:name w:val="Подпись к таблице"/>
    <w:basedOn w:val="a"/>
    <w:link w:val="af"/>
    <w:rsid w:val="00213959"/>
    <w:pPr>
      <w:widowControl w:val="0"/>
    </w:pPr>
    <w:rPr>
      <w:sz w:val="20"/>
      <w:szCs w:val="20"/>
      <w:lang w:eastAsia="en-US"/>
    </w:rPr>
  </w:style>
  <w:style w:type="paragraph" w:styleId="af1">
    <w:name w:val="header"/>
    <w:basedOn w:val="a"/>
    <w:link w:val="af2"/>
    <w:uiPriority w:val="99"/>
    <w:unhideWhenUsed/>
    <w:rsid w:val="002139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213959"/>
  </w:style>
  <w:style w:type="paragraph" w:styleId="af3">
    <w:name w:val="footer"/>
    <w:basedOn w:val="a"/>
    <w:link w:val="af4"/>
    <w:uiPriority w:val="99"/>
    <w:unhideWhenUsed/>
    <w:rsid w:val="002139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213959"/>
  </w:style>
  <w:style w:type="numbering" w:customStyle="1" w:styleId="23">
    <w:name w:val="Нет списка2"/>
    <w:next w:val="a2"/>
    <w:uiPriority w:val="99"/>
    <w:semiHidden/>
    <w:unhideWhenUsed/>
    <w:rsid w:val="00213959"/>
  </w:style>
  <w:style w:type="numbering" w:customStyle="1" w:styleId="33">
    <w:name w:val="Нет списка3"/>
    <w:next w:val="a2"/>
    <w:uiPriority w:val="99"/>
    <w:semiHidden/>
    <w:unhideWhenUsed/>
    <w:rsid w:val="00213959"/>
  </w:style>
  <w:style w:type="character" w:customStyle="1" w:styleId="ab">
    <w:name w:val="Абзац списка Знак"/>
    <w:link w:val="aa"/>
    <w:uiPriority w:val="34"/>
    <w:locked/>
    <w:rsid w:val="00213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13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32</cp:revision>
  <cp:lastPrinted>2026-07-08T09:01:00Z</cp:lastPrinted>
  <dcterms:created xsi:type="dcterms:W3CDTF">2021-06-17T09:04:00Z</dcterms:created>
  <dcterms:modified xsi:type="dcterms:W3CDTF">2026-07-08T09:03:00Z</dcterms:modified>
</cp:coreProperties>
</file>