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75A0" w:rsidRPr="00461116" w:rsidRDefault="00D275A0" w:rsidP="00D275A0">
      <w:r w:rsidRPr="00461116">
        <w:t xml:space="preserve">                                                              </w:t>
      </w:r>
    </w:p>
    <w:tbl>
      <w:tblPr>
        <w:tblStyle w:val="af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86"/>
        <w:gridCol w:w="2800"/>
        <w:gridCol w:w="3572"/>
      </w:tblGrid>
      <w:tr w:rsidR="002C3557" w:rsidRPr="00114EF9" w:rsidTr="003731CC">
        <w:trPr>
          <w:trHeight w:val="638"/>
        </w:trPr>
        <w:tc>
          <w:tcPr>
            <w:tcW w:w="3586" w:type="dxa"/>
          </w:tcPr>
          <w:p w:rsidR="002C3557" w:rsidRPr="00114EF9" w:rsidRDefault="002C3557" w:rsidP="003731CC">
            <w:pPr>
              <w:jc w:val="center"/>
              <w:rPr>
                <w:b/>
                <w:bCs/>
                <w:sz w:val="16"/>
                <w:szCs w:val="16"/>
              </w:rPr>
            </w:pPr>
            <w:r w:rsidRPr="00114EF9">
              <w:rPr>
                <w:b/>
                <w:bCs/>
                <w:sz w:val="16"/>
                <w:szCs w:val="16"/>
              </w:rPr>
              <w:t>КЪЭБЭРДЕЙ-БАЛЬКЪЭР РЕСПУБЛИКЭМ</w:t>
            </w:r>
          </w:p>
          <w:p w:rsidR="002C3557" w:rsidRPr="002C3557" w:rsidRDefault="002C3557" w:rsidP="003731CC">
            <w:pPr>
              <w:jc w:val="center"/>
              <w:rPr>
                <w:b/>
                <w:bCs/>
                <w:sz w:val="16"/>
                <w:szCs w:val="16"/>
              </w:rPr>
            </w:pPr>
            <w:r w:rsidRPr="00114EF9">
              <w:rPr>
                <w:b/>
                <w:bCs/>
                <w:sz w:val="16"/>
                <w:szCs w:val="16"/>
              </w:rPr>
              <w:t xml:space="preserve">ЩЫЩ  АРУАН МУНИЦИПАЛЬНЭ КУЕЙМ ЩIЫПIЭ САМОУПРАВЛЕНЭМКIЭ </w:t>
            </w:r>
          </w:p>
          <w:p w:rsidR="002C3557" w:rsidRPr="00AE474F" w:rsidRDefault="002C3557" w:rsidP="003731CC">
            <w:pPr>
              <w:jc w:val="center"/>
              <w:rPr>
                <w:b/>
                <w:bCs/>
                <w:sz w:val="16"/>
                <w:szCs w:val="16"/>
              </w:rPr>
            </w:pPr>
            <w:r w:rsidRPr="00114EF9">
              <w:rPr>
                <w:b/>
                <w:bCs/>
                <w:sz w:val="16"/>
                <w:szCs w:val="16"/>
              </w:rPr>
              <w:t>И</w:t>
            </w:r>
            <w:r w:rsidRPr="00AE474F">
              <w:rPr>
                <w:b/>
                <w:bCs/>
                <w:sz w:val="16"/>
                <w:szCs w:val="16"/>
              </w:rPr>
              <w:t xml:space="preserve"> </w:t>
            </w:r>
            <w:r w:rsidRPr="00114EF9">
              <w:rPr>
                <w:b/>
                <w:bCs/>
                <w:sz w:val="16"/>
                <w:szCs w:val="16"/>
              </w:rPr>
              <w:t>ДЖЭРМЭНШЫК</w:t>
            </w:r>
          </w:p>
          <w:p w:rsidR="002C3557" w:rsidRPr="00AE474F" w:rsidRDefault="002C3557" w:rsidP="003731CC">
            <w:pPr>
              <w:jc w:val="center"/>
              <w:rPr>
                <w:b/>
                <w:bCs/>
                <w:sz w:val="16"/>
                <w:szCs w:val="16"/>
              </w:rPr>
            </w:pPr>
            <w:r w:rsidRPr="00114EF9">
              <w:rPr>
                <w:b/>
                <w:bCs/>
                <w:sz w:val="16"/>
                <w:szCs w:val="16"/>
              </w:rPr>
              <w:t>КЪУАЖЭ</w:t>
            </w:r>
            <w:r w:rsidRPr="00AE474F">
              <w:rPr>
                <w:b/>
                <w:bCs/>
                <w:sz w:val="16"/>
                <w:szCs w:val="16"/>
              </w:rPr>
              <w:t xml:space="preserve"> </w:t>
            </w:r>
            <w:r w:rsidRPr="00114EF9">
              <w:rPr>
                <w:b/>
                <w:bCs/>
                <w:sz w:val="16"/>
                <w:szCs w:val="16"/>
              </w:rPr>
              <w:t>ЖЫЛАГЪУЭМ</w:t>
            </w:r>
            <w:r w:rsidRPr="00AE474F">
              <w:rPr>
                <w:b/>
                <w:bCs/>
                <w:sz w:val="16"/>
                <w:szCs w:val="16"/>
              </w:rPr>
              <w:t xml:space="preserve"> </w:t>
            </w:r>
            <w:r w:rsidRPr="00114EF9">
              <w:rPr>
                <w:b/>
                <w:bCs/>
                <w:sz w:val="16"/>
                <w:szCs w:val="16"/>
              </w:rPr>
              <w:t>И</w:t>
            </w:r>
            <w:r w:rsidRPr="00AE474F">
              <w:rPr>
                <w:b/>
                <w:bCs/>
                <w:sz w:val="16"/>
                <w:szCs w:val="16"/>
              </w:rPr>
              <w:t xml:space="preserve">  </w:t>
            </w:r>
            <w:r w:rsidRPr="00114EF9">
              <w:rPr>
                <w:b/>
                <w:bCs/>
                <w:sz w:val="16"/>
                <w:szCs w:val="16"/>
              </w:rPr>
              <w:t>СОВЕТ</w:t>
            </w:r>
          </w:p>
        </w:tc>
        <w:tc>
          <w:tcPr>
            <w:tcW w:w="2800" w:type="dxa"/>
          </w:tcPr>
          <w:p w:rsidR="002C3557" w:rsidRPr="00AE474F" w:rsidRDefault="002C3557" w:rsidP="003731CC">
            <w:pPr>
              <w:rPr>
                <w:b/>
                <w:bCs/>
                <w:sz w:val="16"/>
                <w:szCs w:val="16"/>
              </w:rPr>
            </w:pPr>
          </w:p>
          <w:p w:rsidR="002C3557" w:rsidRPr="00114EF9" w:rsidRDefault="002C3557" w:rsidP="003731CC">
            <w:pPr>
              <w:jc w:val="center"/>
              <w:rPr>
                <w:sz w:val="16"/>
                <w:szCs w:val="16"/>
              </w:rPr>
            </w:pPr>
            <w:r w:rsidRPr="00114EF9">
              <w:rPr>
                <w:noProof/>
                <w:sz w:val="16"/>
                <w:szCs w:val="16"/>
              </w:rPr>
              <w:drawing>
                <wp:inline distT="0" distB="0" distL="0" distR="0">
                  <wp:extent cx="473931" cy="548640"/>
                  <wp:effectExtent l="19050" t="0" r="2319"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478733" cy="554199"/>
                          </a:xfrm>
                          <a:prstGeom prst="rect">
                            <a:avLst/>
                          </a:prstGeom>
                          <a:noFill/>
                          <a:ln w="9525">
                            <a:noFill/>
                            <a:miter lim="800000"/>
                            <a:headEnd/>
                            <a:tailEnd/>
                          </a:ln>
                        </pic:spPr>
                      </pic:pic>
                    </a:graphicData>
                  </a:graphic>
                </wp:inline>
              </w:drawing>
            </w:r>
          </w:p>
        </w:tc>
        <w:tc>
          <w:tcPr>
            <w:tcW w:w="3572" w:type="dxa"/>
          </w:tcPr>
          <w:p w:rsidR="002C3557" w:rsidRPr="00114EF9" w:rsidRDefault="002C3557" w:rsidP="003731CC">
            <w:pPr>
              <w:jc w:val="center"/>
              <w:rPr>
                <w:b/>
                <w:bCs/>
                <w:sz w:val="16"/>
                <w:szCs w:val="16"/>
              </w:rPr>
            </w:pPr>
            <w:r w:rsidRPr="00114EF9">
              <w:rPr>
                <w:b/>
                <w:bCs/>
                <w:sz w:val="16"/>
                <w:szCs w:val="16"/>
              </w:rPr>
              <w:t>КЪАБАРТЫ-МАЛКЪАР  РЕСПУБЛИКАНЫ</w:t>
            </w:r>
          </w:p>
          <w:p w:rsidR="002C3557" w:rsidRPr="00114EF9" w:rsidRDefault="002C3557" w:rsidP="003731CC">
            <w:pPr>
              <w:jc w:val="center"/>
              <w:rPr>
                <w:b/>
                <w:bCs/>
                <w:sz w:val="16"/>
                <w:szCs w:val="16"/>
              </w:rPr>
            </w:pPr>
            <w:r w:rsidRPr="00114EF9">
              <w:rPr>
                <w:b/>
                <w:bCs/>
                <w:sz w:val="16"/>
                <w:szCs w:val="16"/>
              </w:rPr>
              <w:t>УРВАН  МУНИЦИПАЛЬНЫЙ  РАЙОНУНУ ЖЕР-ЖЕРЛИ</w:t>
            </w:r>
            <w:r>
              <w:rPr>
                <w:b/>
                <w:bCs/>
                <w:sz w:val="16"/>
                <w:szCs w:val="16"/>
              </w:rPr>
              <w:t xml:space="preserve"> </w:t>
            </w:r>
            <w:r w:rsidRPr="00114EF9">
              <w:rPr>
                <w:b/>
                <w:bCs/>
                <w:sz w:val="16"/>
                <w:szCs w:val="16"/>
              </w:rPr>
              <w:t>САМОУПРАВЛЕНИЯСЫ</w:t>
            </w:r>
          </w:p>
          <w:p w:rsidR="002C3557" w:rsidRPr="00114EF9" w:rsidRDefault="002C3557" w:rsidP="003731CC">
            <w:pPr>
              <w:jc w:val="center"/>
              <w:rPr>
                <w:b/>
                <w:bCs/>
                <w:sz w:val="16"/>
                <w:szCs w:val="16"/>
              </w:rPr>
            </w:pPr>
            <w:r w:rsidRPr="00114EF9">
              <w:rPr>
                <w:b/>
                <w:bCs/>
                <w:sz w:val="16"/>
                <w:szCs w:val="16"/>
              </w:rPr>
              <w:t xml:space="preserve">  ГЕРМЕНЧИК</w:t>
            </w:r>
          </w:p>
          <w:p w:rsidR="002C3557" w:rsidRPr="00114EF9" w:rsidRDefault="002C3557" w:rsidP="003731CC">
            <w:pPr>
              <w:jc w:val="center"/>
              <w:rPr>
                <w:b/>
                <w:bCs/>
                <w:sz w:val="16"/>
                <w:szCs w:val="16"/>
              </w:rPr>
            </w:pPr>
            <w:r w:rsidRPr="00114EF9">
              <w:rPr>
                <w:b/>
                <w:bCs/>
                <w:sz w:val="16"/>
                <w:szCs w:val="16"/>
              </w:rPr>
              <w:t>ПОСЕЛЕНИЯСЫНЫ ЭЛ СОВЕТИ</w:t>
            </w:r>
          </w:p>
          <w:p w:rsidR="002C3557" w:rsidRPr="00114EF9" w:rsidRDefault="002C3557" w:rsidP="003731CC">
            <w:pPr>
              <w:rPr>
                <w:b/>
                <w:bCs/>
                <w:sz w:val="16"/>
                <w:szCs w:val="16"/>
              </w:rPr>
            </w:pPr>
          </w:p>
          <w:p w:rsidR="002C3557" w:rsidRPr="00114EF9" w:rsidRDefault="002C3557" w:rsidP="003731CC">
            <w:pPr>
              <w:jc w:val="center"/>
              <w:rPr>
                <w:b/>
                <w:bCs/>
                <w:sz w:val="16"/>
                <w:szCs w:val="16"/>
              </w:rPr>
            </w:pPr>
          </w:p>
        </w:tc>
      </w:tr>
    </w:tbl>
    <w:p w:rsidR="002C3557" w:rsidRPr="00114EF9" w:rsidRDefault="002C3557" w:rsidP="002C3557">
      <w:pPr>
        <w:jc w:val="center"/>
        <w:rPr>
          <w:b/>
          <w:bCs/>
          <w:sz w:val="16"/>
          <w:szCs w:val="16"/>
        </w:rPr>
      </w:pPr>
      <w:r w:rsidRPr="00114EF9">
        <w:rPr>
          <w:b/>
          <w:bCs/>
          <w:sz w:val="16"/>
          <w:szCs w:val="16"/>
        </w:rPr>
        <w:t>СОВЕТ МЕСТНОГО САМОУПРАВЛЕНИЯ СЕЛЬСКОГО ПОСЕЛЕНИЯ</w:t>
      </w:r>
    </w:p>
    <w:p w:rsidR="002C3557" w:rsidRPr="00114EF9" w:rsidRDefault="002C3557" w:rsidP="002C3557">
      <w:pPr>
        <w:jc w:val="center"/>
        <w:rPr>
          <w:b/>
          <w:bCs/>
          <w:sz w:val="16"/>
          <w:szCs w:val="16"/>
        </w:rPr>
      </w:pPr>
      <w:r w:rsidRPr="00114EF9">
        <w:rPr>
          <w:b/>
          <w:bCs/>
          <w:sz w:val="16"/>
          <w:szCs w:val="16"/>
        </w:rPr>
        <w:t>ГЕРМЕНЧИК УРВАНСКОГО МУНИЦПАЛЬНОГО РАЙОНА</w:t>
      </w:r>
    </w:p>
    <w:p w:rsidR="002C3557" w:rsidRPr="00114EF9" w:rsidRDefault="002C3557" w:rsidP="002C3557">
      <w:pPr>
        <w:jc w:val="center"/>
        <w:rPr>
          <w:b/>
          <w:bCs/>
          <w:sz w:val="16"/>
          <w:szCs w:val="16"/>
        </w:rPr>
      </w:pPr>
      <w:r w:rsidRPr="00114EF9">
        <w:rPr>
          <w:b/>
          <w:bCs/>
          <w:sz w:val="16"/>
          <w:szCs w:val="16"/>
        </w:rPr>
        <w:t>КАБАРДИНО-БАЛКАРСКОЙ РЕСПУБЛИКИ</w:t>
      </w:r>
    </w:p>
    <w:p w:rsidR="002C3557" w:rsidRPr="0026624F" w:rsidRDefault="002C3557" w:rsidP="002C3557">
      <w:pPr>
        <w:pStyle w:val="31"/>
      </w:pPr>
      <w:r>
        <w:t>___</w:t>
      </w:r>
      <w:r w:rsidRPr="0026624F">
        <w:t>_</w:t>
      </w:r>
      <w:r>
        <w:t>_____________________________________________________________________________________________________________________</w:t>
      </w:r>
    </w:p>
    <w:p w:rsidR="002C3557" w:rsidRPr="0026624F" w:rsidRDefault="002C3557" w:rsidP="002C3557">
      <w:pPr>
        <w:jc w:val="center"/>
        <w:rPr>
          <w:b/>
          <w:bCs/>
          <w:sz w:val="16"/>
          <w:szCs w:val="16"/>
        </w:rPr>
      </w:pPr>
      <w:r w:rsidRPr="0026624F">
        <w:rPr>
          <w:sz w:val="20"/>
          <w:szCs w:val="20"/>
        </w:rPr>
        <w:t xml:space="preserve">361300, КБР, Урванский район, с.Герменчик ул.Каширгова,70                             Тел. </w:t>
      </w:r>
      <w:r w:rsidRPr="00162902">
        <w:rPr>
          <w:sz w:val="20"/>
          <w:szCs w:val="20"/>
        </w:rPr>
        <w:t>(86635)77-4-33, 77-4-34</w:t>
      </w:r>
    </w:p>
    <w:p w:rsidR="005F6EFD" w:rsidRPr="00DA494B" w:rsidRDefault="002C3557" w:rsidP="002C3557">
      <w:pPr>
        <w:ind w:firstLine="708"/>
        <w:rPr>
          <w:sz w:val="20"/>
          <w:szCs w:val="20"/>
        </w:rPr>
      </w:pPr>
      <w:r w:rsidRPr="0026624F">
        <w:rPr>
          <w:b/>
          <w:bCs/>
        </w:rPr>
        <w:tab/>
      </w:r>
      <w:r w:rsidRPr="00B5097D">
        <w:tab/>
      </w:r>
      <w:r w:rsidRPr="00B5097D">
        <w:tab/>
        <w:t xml:space="preserve">            </w:t>
      </w:r>
      <w:r>
        <w:t xml:space="preserve">                                                                                                                       </w:t>
      </w:r>
    </w:p>
    <w:p w:rsidR="005271EE" w:rsidRPr="004E4888" w:rsidRDefault="00D67517" w:rsidP="00D67517">
      <w:pPr>
        <w:pStyle w:val="31"/>
        <w:ind w:left="0"/>
        <w:jc w:val="center"/>
        <w:rPr>
          <w:b/>
          <w:sz w:val="24"/>
          <w:szCs w:val="24"/>
        </w:rPr>
      </w:pPr>
      <w:r>
        <w:rPr>
          <w:b/>
          <w:sz w:val="24"/>
          <w:szCs w:val="24"/>
        </w:rPr>
        <w:t xml:space="preserve">   </w:t>
      </w:r>
      <w:r w:rsidR="005F6EFD">
        <w:rPr>
          <w:b/>
          <w:sz w:val="24"/>
          <w:szCs w:val="24"/>
        </w:rPr>
        <w:t>РЕШЕНИЕ   № 1</w:t>
      </w:r>
    </w:p>
    <w:p w:rsidR="005271EE" w:rsidRPr="004E4888" w:rsidRDefault="005F6EFD" w:rsidP="00D67517">
      <w:pPr>
        <w:pStyle w:val="31"/>
        <w:jc w:val="center"/>
        <w:rPr>
          <w:b/>
          <w:sz w:val="24"/>
          <w:szCs w:val="24"/>
        </w:rPr>
      </w:pPr>
      <w:r>
        <w:rPr>
          <w:b/>
          <w:sz w:val="24"/>
          <w:szCs w:val="24"/>
        </w:rPr>
        <w:t>УНАФЭ        № 1</w:t>
      </w:r>
    </w:p>
    <w:p w:rsidR="005271EE" w:rsidRDefault="005F6EFD" w:rsidP="00D67517">
      <w:pPr>
        <w:pStyle w:val="31"/>
        <w:jc w:val="center"/>
        <w:rPr>
          <w:b/>
          <w:sz w:val="24"/>
          <w:szCs w:val="24"/>
        </w:rPr>
      </w:pPr>
      <w:r>
        <w:rPr>
          <w:b/>
          <w:sz w:val="24"/>
          <w:szCs w:val="24"/>
        </w:rPr>
        <w:t>БЕГИМ        № 1</w:t>
      </w:r>
    </w:p>
    <w:p w:rsidR="005271EE" w:rsidRPr="004E4888" w:rsidRDefault="00891570" w:rsidP="005271EE">
      <w:pPr>
        <w:jc w:val="center"/>
        <w:rPr>
          <w:b/>
        </w:rPr>
      </w:pPr>
      <w:r>
        <w:rPr>
          <w:b/>
        </w:rPr>
        <w:t>10</w:t>
      </w:r>
      <w:r w:rsidR="00D275A0">
        <w:rPr>
          <w:b/>
        </w:rPr>
        <w:t>-</w:t>
      </w:r>
      <w:r w:rsidR="005271EE" w:rsidRPr="004E4888">
        <w:rPr>
          <w:b/>
        </w:rPr>
        <w:t xml:space="preserve">й сессии  Совета местного </w:t>
      </w:r>
    </w:p>
    <w:p w:rsidR="005271EE" w:rsidRPr="004E4888" w:rsidRDefault="005271EE" w:rsidP="005271EE">
      <w:pPr>
        <w:jc w:val="center"/>
        <w:rPr>
          <w:b/>
        </w:rPr>
      </w:pPr>
      <w:r w:rsidRPr="004E4888">
        <w:rPr>
          <w:b/>
        </w:rPr>
        <w:t>самоуправления сельского поселения Герменчик</w:t>
      </w:r>
    </w:p>
    <w:p w:rsidR="005271EE" w:rsidRPr="004E4888" w:rsidRDefault="005271EE" w:rsidP="005271EE">
      <w:pPr>
        <w:jc w:val="center"/>
        <w:rPr>
          <w:b/>
        </w:rPr>
      </w:pPr>
      <w:r w:rsidRPr="004E4888">
        <w:rPr>
          <w:b/>
        </w:rPr>
        <w:t xml:space="preserve">Урванского муниципального района КБР </w:t>
      </w:r>
    </w:p>
    <w:p w:rsidR="005271EE" w:rsidRDefault="005271EE" w:rsidP="005271EE">
      <w:pPr>
        <w:ind w:firstLine="708"/>
        <w:jc w:val="center"/>
        <w:rPr>
          <w:b/>
        </w:rPr>
      </w:pPr>
      <w:r w:rsidRPr="004E4888">
        <w:rPr>
          <w:b/>
        </w:rPr>
        <w:t>(шестого созыва)</w:t>
      </w:r>
    </w:p>
    <w:p w:rsidR="005F6EFD" w:rsidRDefault="005F6EFD" w:rsidP="005271EE">
      <w:pPr>
        <w:ind w:firstLine="708"/>
        <w:jc w:val="center"/>
        <w:rPr>
          <w:b/>
        </w:rPr>
      </w:pPr>
    </w:p>
    <w:p w:rsidR="005271EE" w:rsidRDefault="00891570" w:rsidP="005271EE">
      <w:pPr>
        <w:ind w:firstLine="708"/>
      </w:pPr>
      <w:r>
        <w:t>22 сентября</w:t>
      </w:r>
      <w:r w:rsidR="002C3557">
        <w:t xml:space="preserve"> 2017</w:t>
      </w:r>
      <w:r w:rsidR="005271EE" w:rsidRPr="004E4888">
        <w:t>г.</w:t>
      </w:r>
      <w:r w:rsidR="005271EE" w:rsidRPr="004E4888">
        <w:tab/>
      </w:r>
      <w:r w:rsidR="005271EE" w:rsidRPr="004E4888">
        <w:tab/>
      </w:r>
      <w:r w:rsidR="005271EE" w:rsidRPr="004E4888">
        <w:tab/>
      </w:r>
      <w:r w:rsidR="005271EE" w:rsidRPr="004E4888">
        <w:tab/>
      </w:r>
      <w:r w:rsidR="005271EE" w:rsidRPr="004E4888">
        <w:tab/>
        <w:t xml:space="preserve">                              </w:t>
      </w:r>
      <w:r w:rsidR="005271EE" w:rsidRPr="004E4888">
        <w:tab/>
        <w:t xml:space="preserve">с.п. Герменчик </w:t>
      </w:r>
    </w:p>
    <w:p w:rsidR="00891570" w:rsidRDefault="00891570" w:rsidP="005271EE">
      <w:pPr>
        <w:ind w:firstLine="708"/>
      </w:pPr>
    </w:p>
    <w:p w:rsidR="00891570" w:rsidRPr="00E4112B" w:rsidRDefault="00891570" w:rsidP="00891570">
      <w:pPr>
        <w:jc w:val="center"/>
        <w:rPr>
          <w:sz w:val="22"/>
          <w:szCs w:val="22"/>
        </w:rPr>
      </w:pPr>
      <w:r w:rsidRPr="00E4112B">
        <w:rPr>
          <w:sz w:val="22"/>
          <w:szCs w:val="22"/>
        </w:rPr>
        <w:t xml:space="preserve">О внесении изменений и дополнений в Устав сельского поселения </w:t>
      </w:r>
      <w:r>
        <w:rPr>
          <w:sz w:val="22"/>
          <w:szCs w:val="22"/>
        </w:rPr>
        <w:t>Герменчик</w:t>
      </w:r>
      <w:r w:rsidRPr="00E4112B">
        <w:rPr>
          <w:sz w:val="22"/>
          <w:szCs w:val="22"/>
        </w:rPr>
        <w:t xml:space="preserve"> </w:t>
      </w:r>
    </w:p>
    <w:p w:rsidR="00891570" w:rsidRPr="00E4112B" w:rsidRDefault="00891570" w:rsidP="00891570">
      <w:pPr>
        <w:jc w:val="center"/>
        <w:rPr>
          <w:sz w:val="22"/>
          <w:szCs w:val="22"/>
        </w:rPr>
      </w:pPr>
      <w:r w:rsidRPr="00E4112B">
        <w:rPr>
          <w:sz w:val="22"/>
          <w:szCs w:val="22"/>
        </w:rPr>
        <w:t>Урванского муниципального района КБР</w:t>
      </w:r>
    </w:p>
    <w:p w:rsidR="00891570" w:rsidRPr="00E4112B" w:rsidRDefault="00891570" w:rsidP="00891570">
      <w:pPr>
        <w:jc w:val="both"/>
        <w:rPr>
          <w:sz w:val="22"/>
          <w:szCs w:val="22"/>
        </w:rPr>
      </w:pPr>
    </w:p>
    <w:p w:rsidR="00891570" w:rsidRPr="00E4112B" w:rsidRDefault="00891570" w:rsidP="00891570">
      <w:pPr>
        <w:ind w:firstLine="540"/>
        <w:jc w:val="both"/>
        <w:rPr>
          <w:sz w:val="22"/>
          <w:szCs w:val="22"/>
        </w:rPr>
      </w:pPr>
      <w:r w:rsidRPr="00E4112B">
        <w:rPr>
          <w:sz w:val="22"/>
          <w:szCs w:val="22"/>
        </w:rPr>
        <w:t xml:space="preserve">В соответствии со статьями 28, 44 Федеральным законом от 06.10.2003г. №131-ФЗ «Об общих принципах организации местного самоуправления в Российской Федерации», Совет местного самоуправления сельского поселения </w:t>
      </w:r>
      <w:r>
        <w:rPr>
          <w:sz w:val="22"/>
          <w:szCs w:val="22"/>
        </w:rPr>
        <w:t>Герменчик</w:t>
      </w:r>
      <w:r w:rsidRPr="00E4112B">
        <w:rPr>
          <w:sz w:val="22"/>
          <w:szCs w:val="22"/>
        </w:rPr>
        <w:t xml:space="preserve">:  </w:t>
      </w:r>
    </w:p>
    <w:p w:rsidR="00891570" w:rsidRPr="00E4112B" w:rsidRDefault="00891570" w:rsidP="00891570">
      <w:pPr>
        <w:jc w:val="center"/>
        <w:rPr>
          <w:sz w:val="22"/>
          <w:szCs w:val="22"/>
        </w:rPr>
      </w:pPr>
    </w:p>
    <w:p w:rsidR="00891570" w:rsidRPr="00E4112B" w:rsidRDefault="00891570" w:rsidP="00891570">
      <w:pPr>
        <w:jc w:val="center"/>
        <w:rPr>
          <w:sz w:val="22"/>
          <w:szCs w:val="22"/>
        </w:rPr>
      </w:pPr>
      <w:r w:rsidRPr="00E4112B">
        <w:rPr>
          <w:sz w:val="22"/>
          <w:szCs w:val="22"/>
        </w:rPr>
        <w:t>РЕШАЕТ:</w:t>
      </w:r>
    </w:p>
    <w:p w:rsidR="00891570" w:rsidRPr="00E4112B" w:rsidRDefault="00891570" w:rsidP="00891570">
      <w:pPr>
        <w:jc w:val="both"/>
        <w:rPr>
          <w:sz w:val="22"/>
          <w:szCs w:val="22"/>
        </w:rPr>
      </w:pPr>
    </w:p>
    <w:p w:rsidR="00891570" w:rsidRPr="00E4112B" w:rsidRDefault="00891570" w:rsidP="00891570">
      <w:pPr>
        <w:ind w:firstLine="540"/>
        <w:jc w:val="both"/>
        <w:rPr>
          <w:sz w:val="22"/>
          <w:szCs w:val="22"/>
        </w:rPr>
      </w:pPr>
      <w:r w:rsidRPr="00E4112B">
        <w:rPr>
          <w:sz w:val="22"/>
          <w:szCs w:val="22"/>
        </w:rPr>
        <w:t xml:space="preserve">1. Принять проект решения «О внесении изменений и дополнений в Устав сельского поселения </w:t>
      </w:r>
      <w:r>
        <w:rPr>
          <w:sz w:val="22"/>
          <w:szCs w:val="22"/>
        </w:rPr>
        <w:t>Герменчик</w:t>
      </w:r>
      <w:r w:rsidRPr="00E4112B">
        <w:rPr>
          <w:sz w:val="22"/>
          <w:szCs w:val="22"/>
        </w:rPr>
        <w:t xml:space="preserve"> Урванского муниципального района КБР» (далее проект) (приложение №1).</w:t>
      </w:r>
    </w:p>
    <w:p w:rsidR="00891570" w:rsidRPr="00E4112B" w:rsidRDefault="00891570" w:rsidP="00891570">
      <w:pPr>
        <w:ind w:firstLine="540"/>
        <w:jc w:val="both"/>
        <w:rPr>
          <w:sz w:val="22"/>
          <w:szCs w:val="22"/>
        </w:rPr>
      </w:pPr>
      <w:r w:rsidRPr="00E4112B">
        <w:rPr>
          <w:sz w:val="22"/>
          <w:szCs w:val="22"/>
        </w:rPr>
        <w:t>2. Утвердить порядок учета предложений по проекту решения с участием граждан в его обсуждении.</w:t>
      </w:r>
    </w:p>
    <w:p w:rsidR="00891570" w:rsidRPr="00E4112B" w:rsidRDefault="00891570" w:rsidP="00891570">
      <w:pPr>
        <w:ind w:firstLine="540"/>
        <w:jc w:val="both"/>
        <w:rPr>
          <w:sz w:val="22"/>
          <w:szCs w:val="22"/>
        </w:rPr>
      </w:pPr>
      <w:r w:rsidRPr="00E4112B">
        <w:rPr>
          <w:sz w:val="22"/>
          <w:szCs w:val="22"/>
        </w:rPr>
        <w:t xml:space="preserve">3. Обнародовать проект решения на официальном сайте администрации с.п. </w:t>
      </w:r>
      <w:r>
        <w:rPr>
          <w:sz w:val="22"/>
          <w:szCs w:val="22"/>
        </w:rPr>
        <w:t>Герменчик</w:t>
      </w:r>
      <w:r w:rsidRPr="00E4112B">
        <w:rPr>
          <w:sz w:val="22"/>
          <w:szCs w:val="22"/>
        </w:rPr>
        <w:t xml:space="preserve"> и вывесить на доске информации администрации с.п. </w:t>
      </w:r>
      <w:r>
        <w:rPr>
          <w:sz w:val="22"/>
          <w:szCs w:val="22"/>
        </w:rPr>
        <w:t>Герменчик</w:t>
      </w:r>
      <w:r w:rsidRPr="00E4112B">
        <w:rPr>
          <w:sz w:val="22"/>
          <w:szCs w:val="22"/>
        </w:rPr>
        <w:t xml:space="preserve">, </w:t>
      </w:r>
      <w:r w:rsidR="00755619" w:rsidRPr="004E4888">
        <w:t>МКУК «ГДК» с.п. Герменчик</w:t>
      </w:r>
      <w:r w:rsidRPr="00E4112B">
        <w:rPr>
          <w:sz w:val="22"/>
          <w:szCs w:val="22"/>
        </w:rPr>
        <w:t>, М</w:t>
      </w:r>
      <w:r>
        <w:rPr>
          <w:sz w:val="22"/>
          <w:szCs w:val="22"/>
        </w:rPr>
        <w:t>К</w:t>
      </w:r>
      <w:r w:rsidR="000722F8">
        <w:rPr>
          <w:sz w:val="22"/>
          <w:szCs w:val="22"/>
        </w:rPr>
        <w:t>ОУ СОШ</w:t>
      </w:r>
      <w:r w:rsidRPr="00E4112B">
        <w:rPr>
          <w:sz w:val="22"/>
          <w:szCs w:val="22"/>
        </w:rPr>
        <w:t xml:space="preserve"> с.п. </w:t>
      </w:r>
      <w:r>
        <w:rPr>
          <w:sz w:val="22"/>
          <w:szCs w:val="22"/>
        </w:rPr>
        <w:t>Герменчик</w:t>
      </w:r>
      <w:r w:rsidRPr="00E4112B">
        <w:rPr>
          <w:sz w:val="22"/>
          <w:szCs w:val="22"/>
        </w:rPr>
        <w:t xml:space="preserve"> в срок до </w:t>
      </w:r>
      <w:r w:rsidR="00755619">
        <w:rPr>
          <w:sz w:val="22"/>
          <w:szCs w:val="22"/>
        </w:rPr>
        <w:t>27</w:t>
      </w:r>
      <w:r w:rsidRPr="00E4112B">
        <w:rPr>
          <w:sz w:val="22"/>
          <w:szCs w:val="22"/>
        </w:rPr>
        <w:t>.0</w:t>
      </w:r>
      <w:r>
        <w:rPr>
          <w:sz w:val="22"/>
          <w:szCs w:val="22"/>
        </w:rPr>
        <w:t>9</w:t>
      </w:r>
      <w:r w:rsidRPr="00E4112B">
        <w:rPr>
          <w:sz w:val="22"/>
          <w:szCs w:val="22"/>
        </w:rPr>
        <w:t>.201</w:t>
      </w:r>
      <w:r>
        <w:rPr>
          <w:sz w:val="22"/>
          <w:szCs w:val="22"/>
        </w:rPr>
        <w:t>7</w:t>
      </w:r>
      <w:r w:rsidRPr="00E4112B">
        <w:rPr>
          <w:sz w:val="22"/>
          <w:szCs w:val="22"/>
        </w:rPr>
        <w:t>г.</w:t>
      </w:r>
    </w:p>
    <w:p w:rsidR="00891570" w:rsidRPr="00E4112B" w:rsidRDefault="00891570" w:rsidP="00891570">
      <w:pPr>
        <w:ind w:firstLine="540"/>
        <w:jc w:val="both"/>
        <w:rPr>
          <w:sz w:val="22"/>
          <w:szCs w:val="22"/>
        </w:rPr>
      </w:pPr>
      <w:r w:rsidRPr="00E4112B">
        <w:rPr>
          <w:sz w:val="22"/>
          <w:szCs w:val="22"/>
        </w:rPr>
        <w:t xml:space="preserve">4. Установить, что предложения граждан по проекту решения Совета МС с.п. </w:t>
      </w:r>
      <w:r>
        <w:rPr>
          <w:sz w:val="22"/>
          <w:szCs w:val="22"/>
        </w:rPr>
        <w:t>Герменчик</w:t>
      </w:r>
      <w:r w:rsidRPr="00E4112B">
        <w:rPr>
          <w:sz w:val="22"/>
          <w:szCs w:val="22"/>
        </w:rPr>
        <w:t xml:space="preserve"> принимаются в письменном виде в течение 30 дней со дня обнародования по адресу: с.</w:t>
      </w:r>
      <w:r>
        <w:rPr>
          <w:sz w:val="22"/>
          <w:szCs w:val="22"/>
        </w:rPr>
        <w:t>Герменчик</w:t>
      </w:r>
      <w:r w:rsidR="00755619">
        <w:rPr>
          <w:sz w:val="22"/>
          <w:szCs w:val="22"/>
        </w:rPr>
        <w:t>, ул.Каширгова</w:t>
      </w:r>
      <w:r w:rsidRPr="00E4112B">
        <w:rPr>
          <w:sz w:val="22"/>
          <w:szCs w:val="22"/>
        </w:rPr>
        <w:t xml:space="preserve">, </w:t>
      </w:r>
      <w:r w:rsidR="00755619">
        <w:rPr>
          <w:sz w:val="22"/>
          <w:szCs w:val="22"/>
        </w:rPr>
        <w:t>д.70</w:t>
      </w:r>
      <w:r w:rsidRPr="00E4112B">
        <w:rPr>
          <w:sz w:val="22"/>
          <w:szCs w:val="22"/>
        </w:rPr>
        <w:t xml:space="preserve"> с 9.00 до 18.00 часов.</w:t>
      </w:r>
    </w:p>
    <w:p w:rsidR="00891570" w:rsidRPr="00E4112B" w:rsidRDefault="00891570" w:rsidP="00891570">
      <w:pPr>
        <w:ind w:firstLine="540"/>
        <w:jc w:val="both"/>
        <w:rPr>
          <w:sz w:val="22"/>
          <w:szCs w:val="22"/>
        </w:rPr>
      </w:pPr>
      <w:r w:rsidRPr="00E4112B">
        <w:rPr>
          <w:sz w:val="22"/>
          <w:szCs w:val="22"/>
        </w:rPr>
        <w:t>5.</w:t>
      </w:r>
      <w:r w:rsidR="00755619">
        <w:rPr>
          <w:sz w:val="22"/>
          <w:szCs w:val="22"/>
        </w:rPr>
        <w:t xml:space="preserve"> </w:t>
      </w:r>
      <w:r w:rsidRPr="00E4112B">
        <w:rPr>
          <w:sz w:val="22"/>
          <w:szCs w:val="22"/>
        </w:rPr>
        <w:t xml:space="preserve">Для обсуждения проекта с участием жителей, провести публичные слушания </w:t>
      </w:r>
      <w:r w:rsidR="00755619">
        <w:rPr>
          <w:sz w:val="22"/>
          <w:szCs w:val="22"/>
        </w:rPr>
        <w:t>12.10</w:t>
      </w:r>
      <w:r w:rsidRPr="00E4112B">
        <w:rPr>
          <w:sz w:val="22"/>
          <w:szCs w:val="22"/>
        </w:rPr>
        <w:t>.201</w:t>
      </w:r>
      <w:r>
        <w:rPr>
          <w:sz w:val="22"/>
          <w:szCs w:val="22"/>
        </w:rPr>
        <w:t>7</w:t>
      </w:r>
      <w:r w:rsidRPr="00E4112B">
        <w:rPr>
          <w:sz w:val="22"/>
          <w:szCs w:val="22"/>
        </w:rPr>
        <w:t>г., в 15</w:t>
      </w:r>
      <w:r w:rsidR="00755619">
        <w:rPr>
          <w:sz w:val="22"/>
          <w:szCs w:val="22"/>
        </w:rPr>
        <w:t xml:space="preserve">.00 часов в </w:t>
      </w:r>
      <w:r w:rsidRPr="00E4112B">
        <w:rPr>
          <w:sz w:val="22"/>
          <w:szCs w:val="22"/>
        </w:rPr>
        <w:t>Администрации</w:t>
      </w:r>
      <w:r w:rsidR="00755619">
        <w:rPr>
          <w:sz w:val="22"/>
          <w:szCs w:val="22"/>
        </w:rPr>
        <w:t xml:space="preserve"> с.п.Герменчик </w:t>
      </w:r>
      <w:r w:rsidRPr="00E4112B">
        <w:rPr>
          <w:sz w:val="22"/>
          <w:szCs w:val="22"/>
        </w:rPr>
        <w:t xml:space="preserve"> по адресу: с.п. </w:t>
      </w:r>
      <w:r>
        <w:rPr>
          <w:sz w:val="22"/>
          <w:szCs w:val="22"/>
        </w:rPr>
        <w:t>Герменчик</w:t>
      </w:r>
      <w:r w:rsidR="00755619">
        <w:rPr>
          <w:sz w:val="22"/>
          <w:szCs w:val="22"/>
        </w:rPr>
        <w:t>, ул.Каширгова</w:t>
      </w:r>
      <w:r w:rsidRPr="00E4112B">
        <w:rPr>
          <w:sz w:val="22"/>
          <w:szCs w:val="22"/>
        </w:rPr>
        <w:t xml:space="preserve">, </w:t>
      </w:r>
      <w:r w:rsidR="00755619">
        <w:rPr>
          <w:sz w:val="22"/>
          <w:szCs w:val="22"/>
        </w:rPr>
        <w:t>д.70</w:t>
      </w:r>
      <w:r w:rsidRPr="00E4112B">
        <w:rPr>
          <w:sz w:val="22"/>
          <w:szCs w:val="22"/>
        </w:rPr>
        <w:t>.</w:t>
      </w:r>
    </w:p>
    <w:p w:rsidR="00891570" w:rsidRPr="00E4112B" w:rsidRDefault="00891570" w:rsidP="00891570">
      <w:pPr>
        <w:ind w:firstLine="540"/>
        <w:jc w:val="both"/>
        <w:rPr>
          <w:sz w:val="22"/>
          <w:szCs w:val="22"/>
        </w:rPr>
      </w:pPr>
      <w:r w:rsidRPr="00E4112B">
        <w:rPr>
          <w:sz w:val="22"/>
          <w:szCs w:val="22"/>
        </w:rPr>
        <w:t xml:space="preserve">6. Протокол и результаты публичных слушаний, а также сообщение о том, что состоялось обсуждение проекта, об отсутствии или наличии предложений граждан с их перечислением и сведений о заседании Совета МС с.п. </w:t>
      </w:r>
      <w:r>
        <w:rPr>
          <w:sz w:val="22"/>
          <w:szCs w:val="22"/>
        </w:rPr>
        <w:t>Герменчик</w:t>
      </w:r>
      <w:r w:rsidRPr="00E4112B">
        <w:rPr>
          <w:sz w:val="22"/>
          <w:szCs w:val="22"/>
        </w:rPr>
        <w:t xml:space="preserve">, указанного в п.7 настоящего решения, подлежат обнародованию в срок до </w:t>
      </w:r>
      <w:r w:rsidR="00755619">
        <w:rPr>
          <w:sz w:val="22"/>
          <w:szCs w:val="22"/>
        </w:rPr>
        <w:t>15.10</w:t>
      </w:r>
      <w:r w:rsidRPr="00E4112B">
        <w:rPr>
          <w:sz w:val="22"/>
          <w:szCs w:val="22"/>
        </w:rPr>
        <w:t>.201</w:t>
      </w:r>
      <w:r>
        <w:rPr>
          <w:sz w:val="22"/>
          <w:szCs w:val="22"/>
        </w:rPr>
        <w:t>7</w:t>
      </w:r>
      <w:r w:rsidRPr="00E4112B">
        <w:rPr>
          <w:sz w:val="22"/>
          <w:szCs w:val="22"/>
        </w:rPr>
        <w:t>г.</w:t>
      </w:r>
    </w:p>
    <w:p w:rsidR="00891570" w:rsidRPr="00E4112B" w:rsidRDefault="00891570" w:rsidP="00891570">
      <w:pPr>
        <w:ind w:firstLine="540"/>
        <w:jc w:val="both"/>
        <w:rPr>
          <w:sz w:val="22"/>
          <w:szCs w:val="22"/>
        </w:rPr>
      </w:pPr>
      <w:r w:rsidRPr="00E4112B">
        <w:rPr>
          <w:sz w:val="22"/>
          <w:szCs w:val="22"/>
        </w:rPr>
        <w:t xml:space="preserve">7. Провести заседание Совета местного самоуправления сельского поселения </w:t>
      </w:r>
      <w:r>
        <w:rPr>
          <w:sz w:val="22"/>
          <w:szCs w:val="22"/>
        </w:rPr>
        <w:t>Герменчик</w:t>
      </w:r>
      <w:r w:rsidRPr="00E4112B">
        <w:rPr>
          <w:sz w:val="22"/>
          <w:szCs w:val="22"/>
        </w:rPr>
        <w:t xml:space="preserve"> </w:t>
      </w:r>
      <w:r w:rsidR="00755619">
        <w:rPr>
          <w:sz w:val="22"/>
          <w:szCs w:val="22"/>
        </w:rPr>
        <w:t>23</w:t>
      </w:r>
      <w:r w:rsidRPr="00E4112B">
        <w:rPr>
          <w:sz w:val="22"/>
          <w:szCs w:val="22"/>
        </w:rPr>
        <w:t>.</w:t>
      </w:r>
      <w:r>
        <w:rPr>
          <w:sz w:val="22"/>
          <w:szCs w:val="22"/>
        </w:rPr>
        <w:t>1</w:t>
      </w:r>
      <w:r w:rsidRPr="00E4112B">
        <w:rPr>
          <w:sz w:val="22"/>
          <w:szCs w:val="22"/>
        </w:rPr>
        <w:t>0.201</w:t>
      </w:r>
      <w:r>
        <w:rPr>
          <w:sz w:val="22"/>
          <w:szCs w:val="22"/>
        </w:rPr>
        <w:t>7</w:t>
      </w:r>
      <w:r w:rsidRPr="00E4112B">
        <w:rPr>
          <w:sz w:val="22"/>
          <w:szCs w:val="22"/>
        </w:rPr>
        <w:t>г. по вопросам:</w:t>
      </w:r>
    </w:p>
    <w:p w:rsidR="00891570" w:rsidRPr="00E4112B" w:rsidRDefault="00891570" w:rsidP="00891570">
      <w:pPr>
        <w:ind w:firstLine="540"/>
        <w:jc w:val="both"/>
        <w:rPr>
          <w:sz w:val="22"/>
          <w:szCs w:val="22"/>
        </w:rPr>
      </w:pPr>
      <w:r w:rsidRPr="00E4112B">
        <w:rPr>
          <w:sz w:val="22"/>
          <w:szCs w:val="22"/>
        </w:rPr>
        <w:t>1) учета предложений граждан в проект, обсуждения результатов проведенных публичных слушаний по проекту;</w:t>
      </w:r>
    </w:p>
    <w:p w:rsidR="00891570" w:rsidRPr="00E4112B" w:rsidRDefault="00891570" w:rsidP="00891570">
      <w:pPr>
        <w:ind w:firstLine="540"/>
        <w:jc w:val="both"/>
        <w:rPr>
          <w:sz w:val="22"/>
          <w:szCs w:val="22"/>
        </w:rPr>
      </w:pPr>
      <w:r w:rsidRPr="00E4112B">
        <w:rPr>
          <w:sz w:val="22"/>
          <w:szCs w:val="22"/>
        </w:rPr>
        <w:t xml:space="preserve">2) принятия решения «О внесении изменений и дополнений в Устав сельского поселения </w:t>
      </w:r>
      <w:r>
        <w:rPr>
          <w:sz w:val="22"/>
          <w:szCs w:val="22"/>
        </w:rPr>
        <w:t>Герменчик</w:t>
      </w:r>
      <w:r w:rsidRPr="00E4112B">
        <w:rPr>
          <w:sz w:val="22"/>
          <w:szCs w:val="22"/>
        </w:rPr>
        <w:t>».</w:t>
      </w:r>
    </w:p>
    <w:p w:rsidR="00891570" w:rsidRPr="00E4112B" w:rsidRDefault="00891570" w:rsidP="00891570">
      <w:pPr>
        <w:ind w:firstLine="540"/>
        <w:jc w:val="both"/>
        <w:rPr>
          <w:sz w:val="22"/>
          <w:szCs w:val="22"/>
        </w:rPr>
      </w:pPr>
      <w:r w:rsidRPr="00E4112B">
        <w:rPr>
          <w:sz w:val="22"/>
          <w:szCs w:val="22"/>
        </w:rPr>
        <w:t>8. Настоящее решение подлежит одновременному обнародованию с проектом и вступает в силу со дня его обнародования.</w:t>
      </w:r>
    </w:p>
    <w:p w:rsidR="00891570" w:rsidRDefault="00891570" w:rsidP="00891570">
      <w:pPr>
        <w:ind w:firstLine="540"/>
        <w:jc w:val="both"/>
        <w:rPr>
          <w:sz w:val="22"/>
          <w:szCs w:val="22"/>
        </w:rPr>
      </w:pPr>
      <w:r w:rsidRPr="00E4112B">
        <w:rPr>
          <w:sz w:val="22"/>
          <w:szCs w:val="22"/>
        </w:rPr>
        <w:t xml:space="preserve">9. Контроль за исполнением настоящего решения оставляю за собой. </w:t>
      </w:r>
    </w:p>
    <w:p w:rsidR="00ED415C" w:rsidRDefault="00ED415C" w:rsidP="00891570">
      <w:pPr>
        <w:ind w:firstLine="540"/>
        <w:jc w:val="both"/>
        <w:rPr>
          <w:sz w:val="22"/>
          <w:szCs w:val="22"/>
        </w:rPr>
      </w:pPr>
    </w:p>
    <w:p w:rsidR="00891570" w:rsidRDefault="00891570" w:rsidP="00891570">
      <w:pPr>
        <w:pStyle w:val="a4"/>
        <w:ind w:left="0" w:firstLine="0"/>
        <w:jc w:val="both"/>
        <w:rPr>
          <w:szCs w:val="24"/>
        </w:rPr>
      </w:pPr>
      <w:r w:rsidRPr="002C3D60">
        <w:rPr>
          <w:szCs w:val="24"/>
        </w:rPr>
        <w:t xml:space="preserve">Глава с.п.Герменчик                                                                      </w:t>
      </w:r>
      <w:r>
        <w:rPr>
          <w:szCs w:val="24"/>
        </w:rPr>
        <w:t xml:space="preserve">                       </w:t>
      </w:r>
      <w:r w:rsidRPr="002C3D60">
        <w:rPr>
          <w:szCs w:val="24"/>
        </w:rPr>
        <w:t>А.М.Молов</w:t>
      </w:r>
    </w:p>
    <w:p w:rsidR="00891570" w:rsidRDefault="00891570" w:rsidP="00891570">
      <w:pPr>
        <w:ind w:firstLine="540"/>
        <w:jc w:val="right"/>
        <w:rPr>
          <w:i/>
          <w:sz w:val="22"/>
          <w:szCs w:val="22"/>
          <w:u w:val="single"/>
        </w:rPr>
      </w:pPr>
      <w:r>
        <w:rPr>
          <w:i/>
          <w:sz w:val="22"/>
          <w:szCs w:val="22"/>
          <w:u w:val="single"/>
        </w:rPr>
        <w:lastRenderedPageBreak/>
        <w:t xml:space="preserve">Приложение №1 </w:t>
      </w:r>
    </w:p>
    <w:p w:rsidR="00891570" w:rsidRPr="00E4112B" w:rsidRDefault="00891570" w:rsidP="00891570">
      <w:pPr>
        <w:ind w:firstLine="540"/>
        <w:jc w:val="right"/>
        <w:rPr>
          <w:i/>
          <w:sz w:val="22"/>
          <w:szCs w:val="22"/>
          <w:u w:val="single"/>
        </w:rPr>
      </w:pPr>
      <w:r w:rsidRPr="00E4112B">
        <w:rPr>
          <w:i/>
          <w:sz w:val="22"/>
          <w:szCs w:val="22"/>
          <w:u w:val="single"/>
        </w:rPr>
        <w:t>Проект решения</w:t>
      </w:r>
    </w:p>
    <w:p w:rsidR="00891570" w:rsidRPr="00E4112B" w:rsidRDefault="00891570" w:rsidP="00891570">
      <w:pPr>
        <w:ind w:firstLine="540"/>
        <w:jc w:val="right"/>
        <w:rPr>
          <w:i/>
          <w:sz w:val="22"/>
          <w:szCs w:val="22"/>
          <w:u w:val="single"/>
        </w:rPr>
      </w:pPr>
      <w:r w:rsidRPr="00E4112B">
        <w:rPr>
          <w:i/>
          <w:sz w:val="22"/>
          <w:szCs w:val="22"/>
          <w:u w:val="single"/>
        </w:rPr>
        <w:t>Совета местного самоуправления</w:t>
      </w:r>
    </w:p>
    <w:p w:rsidR="00891570" w:rsidRPr="00E4112B" w:rsidRDefault="00891570" w:rsidP="00891570">
      <w:pPr>
        <w:ind w:firstLine="540"/>
        <w:jc w:val="right"/>
        <w:rPr>
          <w:i/>
          <w:sz w:val="22"/>
          <w:szCs w:val="22"/>
          <w:u w:val="single"/>
        </w:rPr>
      </w:pPr>
      <w:r w:rsidRPr="00E4112B">
        <w:rPr>
          <w:i/>
          <w:sz w:val="22"/>
          <w:szCs w:val="22"/>
          <w:u w:val="single"/>
        </w:rPr>
        <w:t xml:space="preserve">с.п. </w:t>
      </w:r>
      <w:r>
        <w:rPr>
          <w:i/>
          <w:sz w:val="22"/>
          <w:szCs w:val="22"/>
          <w:u w:val="single"/>
        </w:rPr>
        <w:t>Герменчик</w:t>
      </w:r>
      <w:r w:rsidRPr="00E4112B">
        <w:rPr>
          <w:i/>
          <w:sz w:val="22"/>
          <w:szCs w:val="22"/>
          <w:u w:val="single"/>
        </w:rPr>
        <w:t xml:space="preserve"> </w:t>
      </w:r>
      <w:r>
        <w:rPr>
          <w:i/>
          <w:sz w:val="22"/>
          <w:szCs w:val="22"/>
          <w:u w:val="single"/>
        </w:rPr>
        <w:t xml:space="preserve"> </w:t>
      </w:r>
      <w:r w:rsidRPr="00E4112B">
        <w:rPr>
          <w:i/>
          <w:sz w:val="22"/>
          <w:szCs w:val="22"/>
          <w:u w:val="single"/>
        </w:rPr>
        <w:t>№___ «___»___________20__г.</w:t>
      </w:r>
    </w:p>
    <w:p w:rsidR="00891570" w:rsidRDefault="00891570" w:rsidP="00891570">
      <w:pPr>
        <w:jc w:val="center"/>
        <w:rPr>
          <w:b/>
          <w:sz w:val="28"/>
          <w:szCs w:val="28"/>
        </w:rPr>
      </w:pPr>
    </w:p>
    <w:p w:rsidR="00891570" w:rsidRPr="00891570" w:rsidRDefault="00891570" w:rsidP="00891570">
      <w:pPr>
        <w:jc w:val="center"/>
        <w:rPr>
          <w:b/>
        </w:rPr>
      </w:pPr>
      <w:r w:rsidRPr="00891570">
        <w:rPr>
          <w:b/>
        </w:rPr>
        <w:t xml:space="preserve">О внесении изменений и дополнений в Устав сельского поселения Герменчик </w:t>
      </w:r>
    </w:p>
    <w:p w:rsidR="00891570" w:rsidRPr="00891570" w:rsidRDefault="00891570" w:rsidP="00891570">
      <w:pPr>
        <w:jc w:val="center"/>
        <w:rPr>
          <w:b/>
        </w:rPr>
      </w:pPr>
      <w:r w:rsidRPr="00891570">
        <w:rPr>
          <w:b/>
        </w:rPr>
        <w:t>Урванского муниципального района КБР</w:t>
      </w:r>
    </w:p>
    <w:p w:rsidR="00891570" w:rsidRPr="00891570" w:rsidRDefault="00891570" w:rsidP="00891570">
      <w:pPr>
        <w:jc w:val="center"/>
        <w:rPr>
          <w:b/>
          <w:bCs/>
        </w:rPr>
      </w:pPr>
    </w:p>
    <w:p w:rsidR="00891570" w:rsidRPr="00891570" w:rsidRDefault="00891570" w:rsidP="00891570">
      <w:pPr>
        <w:ind w:firstLine="720"/>
        <w:jc w:val="both"/>
        <w:rPr>
          <w:bCs/>
        </w:rPr>
      </w:pPr>
      <w:r w:rsidRPr="00891570">
        <w:t xml:space="preserve">С целью приведения Устава сельского поселения Герменчик Урванского муниципального района КБР в соответствие с действующим законодательством, Федеральным </w:t>
      </w:r>
      <w:hyperlink r:id="rId9" w:history="1">
        <w:r w:rsidRPr="00891570">
          <w:t>законом</w:t>
        </w:r>
      </w:hyperlink>
      <w:r w:rsidRPr="00891570">
        <w:t xml:space="preserve"> от 07.06.2017г. №107-ФЗ «О внесении изменений в отдельные законодательные акты Российской Федерации в части совершенствования законодательства о публичных мероприятиях», Федеральным </w:t>
      </w:r>
      <w:hyperlink r:id="rId10" w:history="1">
        <w:r w:rsidRPr="00891570">
          <w:t>законом</w:t>
        </w:r>
      </w:hyperlink>
      <w:r w:rsidRPr="00891570">
        <w:t xml:space="preserve"> от 18.07.2017г. №171-ФЗ «О внесении изменений в </w:t>
      </w:r>
      <w:hyperlink r:id="rId11" w:history="1">
        <w:r w:rsidRPr="00891570">
          <w:rPr>
            <w:rStyle w:val="a5"/>
            <w:color w:val="auto"/>
            <w:u w:val="none"/>
          </w:rPr>
          <w:t>Федеральный закон "Об общих принципах организации местного самоуправления в Российской Федерации"</w:t>
        </w:r>
      </w:hyperlink>
      <w:r w:rsidRPr="00891570">
        <w:t xml:space="preserve">», Федеральным </w:t>
      </w:r>
      <w:hyperlink r:id="rId12" w:history="1">
        <w:r w:rsidRPr="00891570">
          <w:t>законом</w:t>
        </w:r>
      </w:hyperlink>
      <w:r w:rsidRPr="00891570">
        <w:t xml:space="preserve"> от 26.07.2017г. №202-ФЗ «О внесении изменений в </w:t>
      </w:r>
      <w:hyperlink r:id="rId13" w:history="1">
        <w:r w:rsidRPr="00891570">
          <w:rPr>
            <w:rStyle w:val="a5"/>
            <w:color w:val="auto"/>
            <w:u w:val="none"/>
          </w:rPr>
          <w:t>Федеральный закон "Об общих принципах организации местного самоуправления в Российской Федерации"</w:t>
        </w:r>
      </w:hyperlink>
      <w:r w:rsidRPr="00891570">
        <w:t xml:space="preserve"> и </w:t>
      </w:r>
      <w:hyperlink r:id="rId14" w:history="1">
        <w:r w:rsidRPr="00891570">
          <w:rPr>
            <w:rStyle w:val="a5"/>
            <w:color w:val="auto"/>
            <w:u w:val="none"/>
          </w:rPr>
          <w:t>статью 9_1 Федерального закона "О физической культуре и спорте в Российской Федерации"</w:t>
        </w:r>
      </w:hyperlink>
      <w:r w:rsidRPr="00891570">
        <w:t xml:space="preserve">», Федеральным </w:t>
      </w:r>
      <w:hyperlink r:id="rId15" w:history="1">
        <w:r w:rsidRPr="00891570">
          <w:t>законом</w:t>
        </w:r>
      </w:hyperlink>
      <w:r w:rsidRPr="00891570">
        <w:t xml:space="preserve"> от 29.07.2017г. №279-ФЗ «О внесении изменений в </w:t>
      </w:r>
      <w:hyperlink r:id="rId16" w:history="1">
        <w:r w:rsidRPr="00891570">
          <w:rPr>
            <w:rStyle w:val="a5"/>
            <w:color w:val="auto"/>
            <w:u w:val="none"/>
          </w:rPr>
          <w:t>Федеральный закон "О теплоснабжении"</w:t>
        </w:r>
      </w:hyperlink>
      <w:r w:rsidRPr="00891570">
        <w:t xml:space="preserve"> и отдельные законодательные акты Российской Федерации по вопросам совершенствования системы отношений в сфере теплоснабжения», Федеральным законом от 06.10.2003г. №131-ФЗ «Об общих принципах организации местного самоуправления в Российской Федерации», руководствуясь Уставом сельского поселения Герменчик, Совет местного самоуправления: </w:t>
      </w:r>
    </w:p>
    <w:p w:rsidR="00891570" w:rsidRPr="00891570" w:rsidRDefault="00891570" w:rsidP="00891570">
      <w:pPr>
        <w:ind w:firstLine="720"/>
        <w:jc w:val="center"/>
        <w:rPr>
          <w:bCs/>
        </w:rPr>
      </w:pPr>
    </w:p>
    <w:p w:rsidR="00891570" w:rsidRPr="00891570" w:rsidRDefault="00891570" w:rsidP="00891570">
      <w:pPr>
        <w:ind w:firstLine="720"/>
        <w:jc w:val="center"/>
        <w:rPr>
          <w:bCs/>
        </w:rPr>
      </w:pPr>
      <w:r w:rsidRPr="00891570">
        <w:rPr>
          <w:bCs/>
        </w:rPr>
        <w:t>РЕШИЛ:</w:t>
      </w:r>
    </w:p>
    <w:p w:rsidR="00891570" w:rsidRPr="00891570" w:rsidRDefault="00891570" w:rsidP="00891570">
      <w:pPr>
        <w:ind w:firstLine="720"/>
        <w:jc w:val="center"/>
        <w:rPr>
          <w:bCs/>
        </w:rPr>
      </w:pPr>
    </w:p>
    <w:p w:rsidR="00891570" w:rsidRDefault="00891570" w:rsidP="00891570">
      <w:pPr>
        <w:ind w:firstLine="540"/>
        <w:jc w:val="both"/>
      </w:pPr>
      <w:r w:rsidRPr="00891570">
        <w:t>Внести в Устав сельского поселения Герменчик Урванского муниципального района КБР следующие изменения:</w:t>
      </w:r>
    </w:p>
    <w:p w:rsidR="00755619" w:rsidRPr="00891570" w:rsidRDefault="00755619" w:rsidP="00891570">
      <w:pPr>
        <w:ind w:firstLine="540"/>
        <w:jc w:val="both"/>
      </w:pPr>
    </w:p>
    <w:p w:rsidR="00891570" w:rsidRDefault="00891570" w:rsidP="00891570">
      <w:pPr>
        <w:pStyle w:val="ConsNonformat"/>
        <w:ind w:right="0" w:firstLine="540"/>
        <w:jc w:val="both"/>
        <w:rPr>
          <w:rFonts w:ascii="Times New Roman" w:hAnsi="Times New Roman"/>
          <w:sz w:val="24"/>
          <w:szCs w:val="24"/>
        </w:rPr>
      </w:pPr>
      <w:r w:rsidRPr="00891570">
        <w:rPr>
          <w:rFonts w:ascii="Times New Roman" w:hAnsi="Times New Roman"/>
          <w:sz w:val="24"/>
          <w:szCs w:val="24"/>
        </w:rPr>
        <w:t>1) статью 6 дополнить пунктом 4.1 следующего содержания –</w:t>
      </w:r>
      <w:r w:rsidR="00755619">
        <w:rPr>
          <w:rFonts w:ascii="Times New Roman" w:hAnsi="Times New Roman"/>
          <w:sz w:val="24"/>
          <w:szCs w:val="24"/>
        </w:rPr>
        <w:t xml:space="preserve"> </w:t>
      </w:r>
      <w:r w:rsidRPr="00891570">
        <w:rPr>
          <w:rFonts w:ascii="Times New Roman" w:hAnsi="Times New Roman"/>
          <w:sz w:val="24"/>
          <w:szCs w:val="24"/>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w:t>
      </w:r>
      <w:hyperlink r:id="rId17" w:history="1">
        <w:r w:rsidRPr="00891570">
          <w:rPr>
            <w:rStyle w:val="a5"/>
            <w:rFonts w:ascii="Times New Roman" w:hAnsi="Times New Roman"/>
            <w:color w:val="auto"/>
            <w:sz w:val="24"/>
            <w:szCs w:val="24"/>
            <w:u w:val="none"/>
          </w:rPr>
          <w:t>Федеральным законом "О теплоснабжении";</w:t>
        </w:r>
      </w:hyperlink>
    </w:p>
    <w:p w:rsidR="009A28FC" w:rsidRDefault="009A28FC" w:rsidP="00891570">
      <w:pPr>
        <w:pStyle w:val="ConsNonformat"/>
        <w:ind w:right="0" w:firstLine="540"/>
        <w:jc w:val="both"/>
        <w:rPr>
          <w:rFonts w:ascii="Times New Roman" w:hAnsi="Times New Roman"/>
          <w:sz w:val="24"/>
          <w:szCs w:val="24"/>
        </w:rPr>
      </w:pPr>
    </w:p>
    <w:p w:rsidR="009A28FC" w:rsidRDefault="009A28FC" w:rsidP="009A28FC">
      <w:pPr>
        <w:pStyle w:val="ConsNonformat"/>
        <w:ind w:right="0" w:firstLine="540"/>
        <w:jc w:val="both"/>
        <w:rPr>
          <w:rFonts w:ascii="Times New Roman" w:hAnsi="Times New Roman"/>
          <w:sz w:val="24"/>
          <w:szCs w:val="24"/>
        </w:rPr>
      </w:pPr>
      <w:r>
        <w:rPr>
          <w:rFonts w:ascii="Times New Roman" w:hAnsi="Times New Roman"/>
          <w:sz w:val="24"/>
          <w:szCs w:val="24"/>
        </w:rPr>
        <w:t>2</w:t>
      </w:r>
      <w:r w:rsidRPr="00891570">
        <w:rPr>
          <w:rFonts w:ascii="Times New Roman" w:hAnsi="Times New Roman"/>
          <w:sz w:val="24"/>
          <w:szCs w:val="24"/>
        </w:rPr>
        <w:t>) ч.1 статьи 7 дополнить пунктом 14 следующего содержания –</w:t>
      </w:r>
      <w:r w:rsidRPr="00891570">
        <w:rPr>
          <w:sz w:val="24"/>
          <w:szCs w:val="24"/>
        </w:rPr>
        <w:t xml:space="preserve"> </w:t>
      </w:r>
      <w:r w:rsidRPr="00891570">
        <w:rPr>
          <w:rFonts w:ascii="Times New Roman" w:hAnsi="Times New Roman"/>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A28FC" w:rsidRPr="00891570" w:rsidRDefault="009A28FC" w:rsidP="009A28FC">
      <w:pPr>
        <w:pStyle w:val="ConsNonformat"/>
        <w:ind w:right="0" w:firstLine="540"/>
        <w:jc w:val="both"/>
        <w:rPr>
          <w:rFonts w:ascii="Times New Roman" w:hAnsi="Times New Roman"/>
          <w:sz w:val="24"/>
          <w:szCs w:val="24"/>
        </w:rPr>
      </w:pPr>
    </w:p>
    <w:p w:rsidR="00891570" w:rsidRDefault="009A28FC" w:rsidP="00891570">
      <w:pPr>
        <w:pStyle w:val="ConsNonformat"/>
        <w:ind w:right="0" w:firstLine="540"/>
        <w:jc w:val="both"/>
        <w:rPr>
          <w:rFonts w:ascii="Times New Roman" w:hAnsi="Times New Roman"/>
          <w:sz w:val="24"/>
          <w:szCs w:val="24"/>
        </w:rPr>
      </w:pPr>
      <w:r>
        <w:rPr>
          <w:rFonts w:ascii="Times New Roman" w:hAnsi="Times New Roman"/>
          <w:sz w:val="24"/>
          <w:szCs w:val="24"/>
        </w:rPr>
        <w:t>3</w:t>
      </w:r>
      <w:r w:rsidR="00891570" w:rsidRPr="00891570">
        <w:rPr>
          <w:rFonts w:ascii="Times New Roman" w:hAnsi="Times New Roman"/>
          <w:sz w:val="24"/>
          <w:szCs w:val="24"/>
        </w:rPr>
        <w:t>) ч.1 статьи 8 дополнить пунктом 14.1 следующего содержания - «Организация и реализация мероприятий Комплексного плана противодействия идеологии терроризма в Российской Федерации на 2013 – 2018 годы»</w:t>
      </w:r>
      <w:r w:rsidR="00755619">
        <w:rPr>
          <w:rFonts w:ascii="Times New Roman" w:hAnsi="Times New Roman"/>
          <w:sz w:val="24"/>
          <w:szCs w:val="24"/>
        </w:rPr>
        <w:t>;</w:t>
      </w:r>
    </w:p>
    <w:p w:rsidR="00755619" w:rsidRPr="00891570" w:rsidRDefault="00755619" w:rsidP="00891570">
      <w:pPr>
        <w:pStyle w:val="ConsNonformat"/>
        <w:ind w:right="0" w:firstLine="540"/>
        <w:jc w:val="both"/>
        <w:rPr>
          <w:rFonts w:ascii="Times New Roman" w:hAnsi="Times New Roman"/>
          <w:sz w:val="24"/>
          <w:szCs w:val="24"/>
        </w:rPr>
      </w:pPr>
    </w:p>
    <w:p w:rsidR="00891570" w:rsidRPr="00891570" w:rsidRDefault="00891570" w:rsidP="00891570">
      <w:pPr>
        <w:pStyle w:val="ConsNonformat"/>
        <w:ind w:right="0" w:firstLine="540"/>
        <w:jc w:val="both"/>
        <w:rPr>
          <w:rFonts w:ascii="Times New Roman" w:hAnsi="Times New Roman"/>
          <w:sz w:val="24"/>
          <w:szCs w:val="24"/>
        </w:rPr>
      </w:pPr>
      <w:r w:rsidRPr="00891570">
        <w:rPr>
          <w:rFonts w:ascii="Times New Roman" w:hAnsi="Times New Roman"/>
          <w:sz w:val="24"/>
          <w:szCs w:val="24"/>
        </w:rPr>
        <w:t>4) статью 27 дополнить частью 8.1.1 следующего содержания – «8.1.1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r w:rsidRPr="00891570">
        <w:rPr>
          <w:rFonts w:ascii="Times New Roman" w:hAnsi="Times New Roman"/>
          <w:sz w:val="24"/>
          <w:szCs w:val="24"/>
        </w:rPr>
        <w:tab/>
      </w:r>
      <w:r w:rsidRPr="00891570">
        <w:rPr>
          <w:rFonts w:ascii="Times New Roman" w:hAnsi="Times New Roman"/>
          <w:sz w:val="24"/>
          <w:szCs w:val="24"/>
        </w:rPr>
        <w:b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w:t>
      </w:r>
    </w:p>
    <w:p w:rsidR="00891570" w:rsidRDefault="00891570" w:rsidP="00891570">
      <w:pPr>
        <w:pStyle w:val="ConsNonformat"/>
        <w:ind w:right="0" w:firstLine="540"/>
        <w:jc w:val="both"/>
        <w:rPr>
          <w:rFonts w:ascii="Times New Roman" w:hAnsi="Times New Roman"/>
          <w:sz w:val="24"/>
          <w:szCs w:val="24"/>
        </w:rPr>
      </w:pPr>
      <w:r w:rsidRPr="00891570">
        <w:rPr>
          <w:rFonts w:ascii="Times New Roman" w:hAnsi="Times New Roman"/>
          <w:sz w:val="24"/>
          <w:szCs w:val="24"/>
        </w:rPr>
        <w:lastRenderedPageBreak/>
        <w:t>5) статью 33 дополнить частью 9.1 следующего содержания – «9.1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w:t>
      </w:r>
      <w:r>
        <w:rPr>
          <w:rFonts w:ascii="Times New Roman" w:hAnsi="Times New Roman"/>
          <w:sz w:val="24"/>
          <w:szCs w:val="24"/>
        </w:rPr>
        <w:t>мени их проведения</w:t>
      </w:r>
      <w:r w:rsidRPr="00891570">
        <w:rPr>
          <w:rFonts w:ascii="Times New Roman" w:hAnsi="Times New Roman"/>
          <w:sz w:val="24"/>
          <w:szCs w:val="24"/>
        </w:rPr>
        <w:t>»;</w:t>
      </w:r>
    </w:p>
    <w:p w:rsidR="00755619" w:rsidRPr="00891570" w:rsidRDefault="00755619" w:rsidP="00891570">
      <w:pPr>
        <w:pStyle w:val="ConsNonformat"/>
        <w:ind w:right="0" w:firstLine="540"/>
        <w:jc w:val="both"/>
        <w:rPr>
          <w:rFonts w:ascii="Times New Roman" w:hAnsi="Times New Roman"/>
          <w:sz w:val="24"/>
          <w:szCs w:val="24"/>
        </w:rPr>
      </w:pPr>
    </w:p>
    <w:p w:rsidR="00891570" w:rsidRPr="00891570" w:rsidRDefault="00891570" w:rsidP="00891570">
      <w:pPr>
        <w:pStyle w:val="ConsNonformat"/>
        <w:ind w:right="0" w:firstLine="540"/>
        <w:jc w:val="both"/>
        <w:rPr>
          <w:rFonts w:ascii="Times New Roman" w:hAnsi="Times New Roman"/>
          <w:sz w:val="24"/>
          <w:szCs w:val="24"/>
        </w:rPr>
      </w:pPr>
      <w:r w:rsidRPr="00891570">
        <w:rPr>
          <w:rFonts w:ascii="Times New Roman" w:hAnsi="Times New Roman"/>
          <w:sz w:val="24"/>
          <w:szCs w:val="24"/>
        </w:rPr>
        <w:t>6) статью 33 дополнить частью 9.2 следующего содержания – «9.2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891570" w:rsidRDefault="00891570" w:rsidP="00891570">
      <w:pPr>
        <w:pStyle w:val="ConsNonformat"/>
        <w:ind w:right="0" w:firstLine="540"/>
        <w:jc w:val="both"/>
        <w:rPr>
          <w:rFonts w:ascii="Times New Roman" w:hAnsi="Times New Roman"/>
          <w:sz w:val="24"/>
          <w:szCs w:val="24"/>
        </w:rPr>
      </w:pPr>
      <w:r w:rsidRPr="00891570">
        <w:rPr>
          <w:rFonts w:ascii="Times New Roman" w:hAnsi="Times New Roman"/>
          <w:sz w:val="24"/>
          <w:szCs w:val="24"/>
        </w:rPr>
        <w:t>7) статью 33 дополнить частью 9.3 следующего содержания – «9.3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w:t>
      </w:r>
      <w:r w:rsidR="00755619">
        <w:rPr>
          <w:rFonts w:ascii="Times New Roman" w:hAnsi="Times New Roman"/>
          <w:sz w:val="24"/>
          <w:szCs w:val="24"/>
        </w:rPr>
        <w:t>циях, шествиях и пикетированиях</w:t>
      </w:r>
      <w:r w:rsidRPr="00891570">
        <w:rPr>
          <w:rFonts w:ascii="Times New Roman" w:hAnsi="Times New Roman"/>
          <w:sz w:val="24"/>
          <w:szCs w:val="24"/>
        </w:rPr>
        <w:t>»;</w:t>
      </w:r>
    </w:p>
    <w:p w:rsidR="00755619" w:rsidRPr="00891570" w:rsidRDefault="00755619" w:rsidP="00891570">
      <w:pPr>
        <w:pStyle w:val="ConsNonformat"/>
        <w:ind w:right="0" w:firstLine="540"/>
        <w:jc w:val="both"/>
        <w:rPr>
          <w:rFonts w:ascii="Times New Roman" w:hAnsi="Times New Roman"/>
          <w:sz w:val="24"/>
          <w:szCs w:val="24"/>
        </w:rPr>
      </w:pPr>
    </w:p>
    <w:p w:rsidR="00891570" w:rsidRDefault="00891570" w:rsidP="00891570">
      <w:pPr>
        <w:pStyle w:val="ConsNonformat"/>
        <w:ind w:right="0" w:firstLine="567"/>
        <w:jc w:val="both"/>
        <w:rPr>
          <w:rFonts w:ascii="Times New Roman" w:hAnsi="Times New Roman"/>
          <w:sz w:val="24"/>
          <w:szCs w:val="24"/>
        </w:rPr>
      </w:pPr>
      <w:r w:rsidRPr="00891570">
        <w:rPr>
          <w:rFonts w:ascii="Times New Roman" w:hAnsi="Times New Roman"/>
          <w:sz w:val="24"/>
          <w:szCs w:val="24"/>
        </w:rPr>
        <w:t>8</w:t>
      </w:r>
      <w:r w:rsidR="00A96DED">
        <w:rPr>
          <w:rFonts w:ascii="Times New Roman" w:hAnsi="Times New Roman"/>
          <w:sz w:val="24"/>
          <w:szCs w:val="24"/>
        </w:rPr>
        <w:t>) статью 33 дополнить частью 9.4</w:t>
      </w:r>
      <w:r w:rsidRPr="00891570">
        <w:rPr>
          <w:rFonts w:ascii="Times New Roman" w:hAnsi="Times New Roman"/>
          <w:sz w:val="24"/>
          <w:szCs w:val="24"/>
        </w:rPr>
        <w:t xml:space="preserve"> следующего содержания – «9.4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755619" w:rsidRPr="00891570" w:rsidRDefault="00755619" w:rsidP="00891570">
      <w:pPr>
        <w:pStyle w:val="ConsNonformat"/>
        <w:ind w:right="0" w:firstLine="567"/>
        <w:jc w:val="both"/>
        <w:rPr>
          <w:rFonts w:ascii="Times New Roman" w:hAnsi="Times New Roman"/>
          <w:sz w:val="24"/>
          <w:szCs w:val="24"/>
        </w:rPr>
      </w:pPr>
    </w:p>
    <w:p w:rsidR="00755619" w:rsidRDefault="00891570" w:rsidP="00891570">
      <w:pPr>
        <w:pStyle w:val="ConsNonformat"/>
        <w:ind w:right="0" w:firstLine="567"/>
        <w:jc w:val="both"/>
        <w:rPr>
          <w:rFonts w:ascii="Times New Roman" w:hAnsi="Times New Roman"/>
          <w:sz w:val="24"/>
          <w:szCs w:val="24"/>
        </w:rPr>
      </w:pPr>
      <w:r w:rsidRPr="00891570">
        <w:rPr>
          <w:rFonts w:ascii="Times New Roman" w:hAnsi="Times New Roman"/>
          <w:sz w:val="24"/>
          <w:szCs w:val="24"/>
        </w:rPr>
        <w:t>9) статью 40 дополнить частью 7 следующего содержания – «7. Изменения и дополнения в Устав сельского поселения Герменчик вносятся муниципальным правовым актом, который может оформляться:</w:t>
      </w:r>
      <w:r w:rsidRPr="00891570">
        <w:rPr>
          <w:rFonts w:ascii="Times New Roman" w:hAnsi="Times New Roman"/>
          <w:sz w:val="24"/>
          <w:szCs w:val="24"/>
        </w:rPr>
        <w:tab/>
      </w:r>
      <w:r w:rsidRPr="00891570">
        <w:rPr>
          <w:rFonts w:ascii="Times New Roman" w:hAnsi="Times New Roman"/>
          <w:sz w:val="24"/>
          <w:szCs w:val="24"/>
        </w:rPr>
        <w:br/>
        <w:t>1) решением Совета местного самоуправления сельского поселения Герменчик, подписанным его председателем либо единолично Главой сельского поселения Герменчик, исполняющим полномочия председателя Совета местного самоуправления сельского поселения Герменчик;</w:t>
      </w:r>
      <w:r w:rsidRPr="00891570">
        <w:rPr>
          <w:rFonts w:ascii="Times New Roman" w:hAnsi="Times New Roman"/>
          <w:sz w:val="24"/>
          <w:szCs w:val="24"/>
        </w:rPr>
        <w:tab/>
      </w:r>
      <w:r w:rsidRPr="00891570">
        <w:rPr>
          <w:rFonts w:ascii="Times New Roman" w:hAnsi="Times New Roman"/>
          <w:sz w:val="24"/>
          <w:szCs w:val="24"/>
        </w:rPr>
        <w:br/>
        <w:t>2) отдельным нормативным правовым актом, принятым Советом местного самоуправления сельского поселения Герменчик и подписанным Главой сельского поселения Герменчик. В этом случае на данном правовом акте проставляются реквизиты решения Совета местного самоуправления сельского поселения Герменчик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сельского поселения Герменчик</w:t>
      </w:r>
      <w:r>
        <w:rPr>
          <w:rFonts w:ascii="Times New Roman" w:hAnsi="Times New Roman"/>
          <w:sz w:val="24"/>
          <w:szCs w:val="24"/>
        </w:rPr>
        <w:t>, не допускается</w:t>
      </w:r>
      <w:r w:rsidRPr="00891570">
        <w:rPr>
          <w:rFonts w:ascii="Times New Roman" w:hAnsi="Times New Roman"/>
          <w:sz w:val="24"/>
          <w:szCs w:val="24"/>
        </w:rPr>
        <w:t>»;</w:t>
      </w:r>
    </w:p>
    <w:p w:rsidR="00891570" w:rsidRPr="00891570" w:rsidRDefault="00891570" w:rsidP="00891570">
      <w:pPr>
        <w:pStyle w:val="ConsNonformat"/>
        <w:ind w:right="0" w:firstLine="567"/>
        <w:jc w:val="both"/>
        <w:rPr>
          <w:sz w:val="24"/>
          <w:szCs w:val="24"/>
        </w:rPr>
      </w:pPr>
      <w:r w:rsidRPr="00891570">
        <w:rPr>
          <w:sz w:val="24"/>
          <w:szCs w:val="24"/>
        </w:rPr>
        <w:tab/>
      </w:r>
    </w:p>
    <w:p w:rsidR="00891570" w:rsidRDefault="00891570" w:rsidP="00891570">
      <w:pPr>
        <w:pStyle w:val="ConsNonformat"/>
        <w:ind w:right="0" w:firstLine="567"/>
        <w:jc w:val="both"/>
        <w:rPr>
          <w:rFonts w:ascii="Times New Roman" w:hAnsi="Times New Roman"/>
          <w:sz w:val="24"/>
          <w:szCs w:val="24"/>
        </w:rPr>
      </w:pPr>
      <w:r w:rsidRPr="00891570">
        <w:rPr>
          <w:rFonts w:ascii="Times New Roman" w:hAnsi="Times New Roman"/>
          <w:sz w:val="24"/>
          <w:szCs w:val="24"/>
        </w:rPr>
        <w:t>10) статью 40 дополнить частью 8 следующего содержания – «8.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сельского поселения Герменчик, а ранее действующий Устав сельского поселения Герменчик и муниципальные правовые акты о внесении в него изменений и дополнений признаются утратившими силу со дня вступления в силу нового Устава сельского поселения Герменчик»;</w:t>
      </w:r>
    </w:p>
    <w:p w:rsidR="00A96DED" w:rsidRDefault="00A96DED" w:rsidP="00891570">
      <w:pPr>
        <w:pStyle w:val="ConsNonformat"/>
        <w:ind w:right="0" w:firstLine="567"/>
        <w:jc w:val="both"/>
        <w:rPr>
          <w:rFonts w:ascii="Times New Roman" w:hAnsi="Times New Roman"/>
          <w:sz w:val="24"/>
          <w:szCs w:val="24"/>
        </w:rPr>
      </w:pPr>
    </w:p>
    <w:p w:rsidR="00A96DED" w:rsidRPr="00891570" w:rsidRDefault="00A96DED" w:rsidP="00A96DED">
      <w:pPr>
        <w:pStyle w:val="ConsNonformat"/>
        <w:ind w:right="0" w:firstLine="567"/>
        <w:jc w:val="both"/>
        <w:rPr>
          <w:rFonts w:ascii="Times New Roman" w:hAnsi="Times New Roman"/>
          <w:sz w:val="24"/>
          <w:szCs w:val="24"/>
        </w:rPr>
      </w:pPr>
      <w:r>
        <w:rPr>
          <w:rFonts w:ascii="Times New Roman" w:hAnsi="Times New Roman"/>
          <w:sz w:val="24"/>
          <w:szCs w:val="24"/>
        </w:rPr>
        <w:t>11</w:t>
      </w:r>
      <w:r w:rsidRPr="00891570">
        <w:rPr>
          <w:rFonts w:ascii="Times New Roman" w:hAnsi="Times New Roman"/>
          <w:sz w:val="24"/>
          <w:szCs w:val="24"/>
        </w:rPr>
        <w:t>) часть 2 статьи 43 изложить в следующей редакции – «2.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w:t>
      </w:r>
      <w:r>
        <w:rPr>
          <w:rFonts w:ascii="Times New Roman" w:hAnsi="Times New Roman"/>
          <w:sz w:val="24"/>
          <w:szCs w:val="24"/>
        </w:rPr>
        <w:t>о опубликования (обнародования)</w:t>
      </w:r>
      <w:r w:rsidRPr="00891570">
        <w:rPr>
          <w:rFonts w:ascii="Times New Roman" w:hAnsi="Times New Roman"/>
          <w:sz w:val="24"/>
          <w:szCs w:val="24"/>
        </w:rPr>
        <w:t>»;</w:t>
      </w:r>
      <w:r w:rsidRPr="00891570">
        <w:rPr>
          <w:rFonts w:ascii="Times New Roman" w:hAnsi="Times New Roman"/>
          <w:sz w:val="24"/>
          <w:szCs w:val="24"/>
        </w:rPr>
        <w:tab/>
      </w:r>
      <w:r w:rsidRPr="00891570">
        <w:rPr>
          <w:rFonts w:ascii="Times New Roman" w:hAnsi="Times New Roman"/>
          <w:sz w:val="24"/>
          <w:szCs w:val="24"/>
        </w:rPr>
        <w:br/>
      </w:r>
    </w:p>
    <w:p w:rsidR="00891570" w:rsidRDefault="00A96DED" w:rsidP="00891570">
      <w:pPr>
        <w:pStyle w:val="ConsNonformat"/>
        <w:ind w:right="0" w:firstLine="567"/>
        <w:jc w:val="both"/>
        <w:rPr>
          <w:rFonts w:ascii="Times New Roman" w:hAnsi="Times New Roman"/>
          <w:sz w:val="24"/>
          <w:szCs w:val="24"/>
        </w:rPr>
      </w:pPr>
      <w:r>
        <w:rPr>
          <w:rFonts w:ascii="Times New Roman" w:hAnsi="Times New Roman"/>
          <w:sz w:val="24"/>
          <w:szCs w:val="24"/>
        </w:rPr>
        <w:lastRenderedPageBreak/>
        <w:t>12</w:t>
      </w:r>
      <w:r w:rsidR="00891570" w:rsidRPr="00891570">
        <w:rPr>
          <w:rFonts w:ascii="Times New Roman" w:hAnsi="Times New Roman"/>
          <w:sz w:val="24"/>
          <w:szCs w:val="24"/>
        </w:rPr>
        <w:t>) пункт 3 статьи 43 изложить в следующей редакции –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пунктом 1 части 4 и пунктом 1 части 5 статьи 35 Федерального закона от 06.10.2003г. №131-ФЗ «Об общих принципах организации местного самоуправления в Российской Федерации»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w:t>
      </w:r>
      <w:r w:rsidR="00891570">
        <w:rPr>
          <w:rFonts w:ascii="Times New Roman" w:hAnsi="Times New Roman"/>
          <w:sz w:val="24"/>
          <w:szCs w:val="24"/>
        </w:rPr>
        <w:t>став муниципального образования</w:t>
      </w:r>
      <w:r>
        <w:rPr>
          <w:rFonts w:ascii="Times New Roman" w:hAnsi="Times New Roman"/>
          <w:sz w:val="24"/>
          <w:szCs w:val="24"/>
        </w:rPr>
        <w:t>».</w:t>
      </w:r>
    </w:p>
    <w:p w:rsidR="00755619" w:rsidRPr="00891570" w:rsidRDefault="00755619" w:rsidP="00891570">
      <w:pPr>
        <w:pStyle w:val="ConsNonformat"/>
        <w:ind w:right="0" w:firstLine="567"/>
        <w:jc w:val="both"/>
        <w:rPr>
          <w:rFonts w:ascii="Times New Roman" w:hAnsi="Times New Roman"/>
          <w:sz w:val="24"/>
          <w:szCs w:val="24"/>
        </w:rPr>
      </w:pPr>
    </w:p>
    <w:p w:rsidR="00891570" w:rsidRPr="00891570" w:rsidRDefault="00891570" w:rsidP="00891570">
      <w:pPr>
        <w:pStyle w:val="ConsNonformat"/>
        <w:ind w:right="0" w:firstLine="540"/>
        <w:jc w:val="both"/>
        <w:rPr>
          <w:rFonts w:ascii="Times New Roman" w:hAnsi="Times New Roman"/>
          <w:sz w:val="24"/>
          <w:szCs w:val="24"/>
        </w:rPr>
      </w:pPr>
    </w:p>
    <w:p w:rsidR="00AD7769" w:rsidRPr="00891570" w:rsidRDefault="00AD7769" w:rsidP="00AD7769">
      <w:pPr>
        <w:jc w:val="both"/>
      </w:pPr>
    </w:p>
    <w:p w:rsidR="00AD7769" w:rsidRPr="00891570" w:rsidRDefault="00AD7769" w:rsidP="00AD7769">
      <w:pPr>
        <w:jc w:val="both"/>
      </w:pPr>
    </w:p>
    <w:p w:rsidR="00AD7769" w:rsidRPr="00891570" w:rsidRDefault="00AD7769" w:rsidP="00AD7769">
      <w:pPr>
        <w:pStyle w:val="a4"/>
        <w:ind w:left="0" w:firstLine="0"/>
        <w:jc w:val="both"/>
        <w:rPr>
          <w:szCs w:val="24"/>
        </w:rPr>
      </w:pPr>
      <w:r w:rsidRPr="00891570">
        <w:rPr>
          <w:szCs w:val="24"/>
        </w:rPr>
        <w:t>Глава с.п.Герменчик                                                                                             А.М.Молов</w:t>
      </w:r>
    </w:p>
    <w:p w:rsidR="004E0FAA" w:rsidRDefault="004E0FAA"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3002AD" w:rsidRDefault="003002AD" w:rsidP="00AD7769">
      <w:pPr>
        <w:pStyle w:val="a4"/>
        <w:ind w:left="0" w:firstLine="0"/>
        <w:jc w:val="both"/>
        <w:rPr>
          <w:szCs w:val="24"/>
        </w:rPr>
      </w:pPr>
    </w:p>
    <w:p w:rsidR="002C0325" w:rsidRDefault="002C0325" w:rsidP="00AD7769">
      <w:pPr>
        <w:pStyle w:val="a4"/>
        <w:ind w:left="0" w:firstLine="0"/>
        <w:jc w:val="both"/>
        <w:rPr>
          <w:szCs w:val="24"/>
        </w:rPr>
      </w:pPr>
    </w:p>
    <w:p w:rsidR="003002AD" w:rsidRDefault="003002AD" w:rsidP="00AD7769">
      <w:pPr>
        <w:pStyle w:val="a4"/>
        <w:ind w:left="0" w:firstLine="0"/>
        <w:jc w:val="both"/>
        <w:rPr>
          <w:szCs w:val="24"/>
        </w:rPr>
      </w:pPr>
    </w:p>
    <w:p w:rsidR="003002AD" w:rsidRPr="00891570" w:rsidRDefault="003002AD" w:rsidP="00AD7769">
      <w:pPr>
        <w:pStyle w:val="a4"/>
        <w:ind w:left="0" w:firstLine="0"/>
        <w:jc w:val="both"/>
        <w:rPr>
          <w:szCs w:val="24"/>
        </w:rPr>
      </w:pPr>
    </w:p>
    <w:sectPr w:rsidR="003002AD" w:rsidRPr="00891570" w:rsidSect="00AD7769">
      <w:pgSz w:w="11906" w:h="16838"/>
      <w:pgMar w:top="1134" w:right="567"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7283" w:rsidRDefault="00DD7283" w:rsidP="002C3557">
      <w:r>
        <w:separator/>
      </w:r>
    </w:p>
  </w:endnote>
  <w:endnote w:type="continuationSeparator" w:id="1">
    <w:p w:rsidR="00DD7283" w:rsidRDefault="00DD7283" w:rsidP="002C35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7283" w:rsidRDefault="00DD7283" w:rsidP="002C3557">
      <w:r>
        <w:separator/>
      </w:r>
    </w:p>
  </w:footnote>
  <w:footnote w:type="continuationSeparator" w:id="1">
    <w:p w:rsidR="00DD7283" w:rsidRDefault="00DD7283" w:rsidP="002C35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14EBE"/>
    <w:multiLevelType w:val="hybridMultilevel"/>
    <w:tmpl w:val="130E53B0"/>
    <w:lvl w:ilvl="0" w:tplc="BA6EA8AA">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
    <w:nsid w:val="01D333F0"/>
    <w:multiLevelType w:val="hybridMultilevel"/>
    <w:tmpl w:val="BFE0A186"/>
    <w:lvl w:ilvl="0" w:tplc="FB0CAEF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ADF403A"/>
    <w:multiLevelType w:val="hybridMultilevel"/>
    <w:tmpl w:val="0636A8E8"/>
    <w:lvl w:ilvl="0" w:tplc="309061D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B6F45A6"/>
    <w:multiLevelType w:val="hybridMultilevel"/>
    <w:tmpl w:val="C3BA4FA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1406E14"/>
    <w:multiLevelType w:val="hybridMultilevel"/>
    <w:tmpl w:val="CBC28D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121269F2"/>
    <w:multiLevelType w:val="hybridMultilevel"/>
    <w:tmpl w:val="C3BA4FAE"/>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F0AC0"/>
    <w:multiLevelType w:val="singleLevel"/>
    <w:tmpl w:val="09428060"/>
    <w:lvl w:ilvl="0">
      <w:start w:val="3"/>
      <w:numFmt w:val="decimal"/>
      <w:lvlText w:val="%1."/>
      <w:legacy w:legacy="1" w:legacySpace="0" w:legacyIndent="360"/>
      <w:lvlJc w:val="left"/>
      <w:pPr>
        <w:ind w:left="0" w:firstLine="0"/>
      </w:pPr>
      <w:rPr>
        <w:rFonts w:ascii="Times New Roman CYR" w:hAnsi="Times New Roman CYR" w:cs="Times New Roman CYR" w:hint="default"/>
      </w:rPr>
    </w:lvl>
  </w:abstractNum>
  <w:abstractNum w:abstractNumId="7">
    <w:nsid w:val="1DE03F6F"/>
    <w:multiLevelType w:val="hybridMultilevel"/>
    <w:tmpl w:val="D5AA89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FD90A42"/>
    <w:multiLevelType w:val="hybridMultilevel"/>
    <w:tmpl w:val="2A241C90"/>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0CC5E50"/>
    <w:multiLevelType w:val="hybridMultilevel"/>
    <w:tmpl w:val="E79ABAA6"/>
    <w:lvl w:ilvl="0" w:tplc="CF28B4CE">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60"/>
        </w:tabs>
        <w:ind w:left="60" w:hanging="360"/>
      </w:pPr>
    </w:lvl>
    <w:lvl w:ilvl="2" w:tplc="0419001B" w:tentative="1">
      <w:start w:val="1"/>
      <w:numFmt w:val="lowerRoman"/>
      <w:lvlText w:val="%3."/>
      <w:lvlJc w:val="right"/>
      <w:pPr>
        <w:tabs>
          <w:tab w:val="num" w:pos="780"/>
        </w:tabs>
        <w:ind w:left="780" w:hanging="180"/>
      </w:pPr>
    </w:lvl>
    <w:lvl w:ilvl="3" w:tplc="0419000F" w:tentative="1">
      <w:start w:val="1"/>
      <w:numFmt w:val="decimal"/>
      <w:lvlText w:val="%4."/>
      <w:lvlJc w:val="left"/>
      <w:pPr>
        <w:tabs>
          <w:tab w:val="num" w:pos="1500"/>
        </w:tabs>
        <w:ind w:left="1500" w:hanging="360"/>
      </w:pPr>
    </w:lvl>
    <w:lvl w:ilvl="4" w:tplc="04190019" w:tentative="1">
      <w:start w:val="1"/>
      <w:numFmt w:val="lowerLetter"/>
      <w:lvlText w:val="%5."/>
      <w:lvlJc w:val="left"/>
      <w:pPr>
        <w:tabs>
          <w:tab w:val="num" w:pos="2220"/>
        </w:tabs>
        <w:ind w:left="2220" w:hanging="360"/>
      </w:pPr>
    </w:lvl>
    <w:lvl w:ilvl="5" w:tplc="0419001B" w:tentative="1">
      <w:start w:val="1"/>
      <w:numFmt w:val="lowerRoman"/>
      <w:lvlText w:val="%6."/>
      <w:lvlJc w:val="right"/>
      <w:pPr>
        <w:tabs>
          <w:tab w:val="num" w:pos="2940"/>
        </w:tabs>
        <w:ind w:left="2940" w:hanging="180"/>
      </w:pPr>
    </w:lvl>
    <w:lvl w:ilvl="6" w:tplc="0419000F" w:tentative="1">
      <w:start w:val="1"/>
      <w:numFmt w:val="decimal"/>
      <w:lvlText w:val="%7."/>
      <w:lvlJc w:val="left"/>
      <w:pPr>
        <w:tabs>
          <w:tab w:val="num" w:pos="3660"/>
        </w:tabs>
        <w:ind w:left="3660" w:hanging="360"/>
      </w:pPr>
    </w:lvl>
    <w:lvl w:ilvl="7" w:tplc="04190019" w:tentative="1">
      <w:start w:val="1"/>
      <w:numFmt w:val="lowerLetter"/>
      <w:lvlText w:val="%8."/>
      <w:lvlJc w:val="left"/>
      <w:pPr>
        <w:tabs>
          <w:tab w:val="num" w:pos="4380"/>
        </w:tabs>
        <w:ind w:left="4380" w:hanging="360"/>
      </w:pPr>
    </w:lvl>
    <w:lvl w:ilvl="8" w:tplc="0419001B" w:tentative="1">
      <w:start w:val="1"/>
      <w:numFmt w:val="lowerRoman"/>
      <w:lvlText w:val="%9."/>
      <w:lvlJc w:val="right"/>
      <w:pPr>
        <w:tabs>
          <w:tab w:val="num" w:pos="5100"/>
        </w:tabs>
        <w:ind w:left="5100" w:hanging="180"/>
      </w:pPr>
    </w:lvl>
  </w:abstractNum>
  <w:abstractNum w:abstractNumId="10">
    <w:nsid w:val="2BAF0A10"/>
    <w:multiLevelType w:val="hybridMultilevel"/>
    <w:tmpl w:val="5822958C"/>
    <w:lvl w:ilvl="0" w:tplc="0419000F">
      <w:start w:val="1"/>
      <w:numFmt w:val="decimal"/>
      <w:lvlText w:val="%1."/>
      <w:lvlJc w:val="left"/>
      <w:pPr>
        <w:tabs>
          <w:tab w:val="num" w:pos="720"/>
        </w:tabs>
        <w:ind w:left="720" w:hanging="360"/>
      </w:pPr>
      <w:rPr>
        <w:rFonts w:hint="default"/>
      </w:rPr>
    </w:lvl>
    <w:lvl w:ilvl="1" w:tplc="1548CF82">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1AF5318"/>
    <w:multiLevelType w:val="hybridMultilevel"/>
    <w:tmpl w:val="5E2C2F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7986EF4"/>
    <w:multiLevelType w:val="hybridMultilevel"/>
    <w:tmpl w:val="AC5E0F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7B31827"/>
    <w:multiLevelType w:val="hybridMultilevel"/>
    <w:tmpl w:val="FF3A2174"/>
    <w:lvl w:ilvl="0" w:tplc="0590B00A">
      <w:start w:val="1"/>
      <w:numFmt w:val="decimal"/>
      <w:lvlText w:val="%1."/>
      <w:lvlJc w:val="left"/>
      <w:pPr>
        <w:tabs>
          <w:tab w:val="num" w:pos="990"/>
        </w:tabs>
        <w:ind w:left="990" w:hanging="99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08046C"/>
    <w:multiLevelType w:val="hybridMultilevel"/>
    <w:tmpl w:val="8EF6DB58"/>
    <w:lvl w:ilvl="0" w:tplc="4FF6F8FE">
      <w:start w:val="1"/>
      <w:numFmt w:val="decimal"/>
      <w:lvlText w:val="%1."/>
      <w:lvlJc w:val="left"/>
      <w:pPr>
        <w:tabs>
          <w:tab w:val="num" w:pos="720"/>
        </w:tabs>
        <w:ind w:left="720" w:hanging="360"/>
      </w:pPr>
      <w:rPr>
        <w:rFonts w:ascii="Times New Roman" w:hAnsi="Times New Roman" w:cs="Times New Roman"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06A6AAD"/>
    <w:multiLevelType w:val="hybridMultilevel"/>
    <w:tmpl w:val="AA9EFB1E"/>
    <w:lvl w:ilvl="0" w:tplc="12442F44">
      <w:start w:val="1"/>
      <w:numFmt w:val="upperRoman"/>
      <w:lvlText w:val="%1."/>
      <w:lvlJc w:val="left"/>
      <w:pPr>
        <w:tabs>
          <w:tab w:val="num" w:pos="1080"/>
        </w:tabs>
        <w:ind w:left="1080" w:hanging="72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42143475"/>
    <w:multiLevelType w:val="hybridMultilevel"/>
    <w:tmpl w:val="495CBE46"/>
    <w:lvl w:ilvl="0" w:tplc="21F4FCE4">
      <w:start w:val="1"/>
      <w:numFmt w:val="decimal"/>
      <w:lvlText w:val="%1)"/>
      <w:lvlJc w:val="left"/>
      <w:pPr>
        <w:ind w:left="1170"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246968"/>
    <w:multiLevelType w:val="hybridMultilevel"/>
    <w:tmpl w:val="9E861FB0"/>
    <w:lvl w:ilvl="0" w:tplc="8A80DF5E">
      <w:start w:val="1"/>
      <w:numFmt w:val="decimal"/>
      <w:lvlText w:val="%1."/>
      <w:lvlJc w:val="left"/>
      <w:pPr>
        <w:ind w:left="1714" w:hanging="10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4B3A3EC6"/>
    <w:multiLevelType w:val="hybridMultilevel"/>
    <w:tmpl w:val="738C20B0"/>
    <w:lvl w:ilvl="0" w:tplc="0419000F">
      <w:start w:val="1"/>
      <w:numFmt w:val="decimal"/>
      <w:lvlText w:val="%1."/>
      <w:lvlJc w:val="left"/>
      <w:pPr>
        <w:tabs>
          <w:tab w:val="num" w:pos="720"/>
        </w:tabs>
        <w:ind w:left="720" w:hanging="360"/>
      </w:pPr>
      <w:rPr>
        <w:rFonts w:hint="default"/>
      </w:rPr>
    </w:lvl>
    <w:lvl w:ilvl="1" w:tplc="7D5C9066">
      <w:start w:val="12"/>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0A47AEC"/>
    <w:multiLevelType w:val="hybridMultilevel"/>
    <w:tmpl w:val="AAB21134"/>
    <w:lvl w:ilvl="0" w:tplc="4FF6F8FE">
      <w:start w:val="1"/>
      <w:numFmt w:val="decimal"/>
      <w:lvlText w:val="%1."/>
      <w:lvlJc w:val="left"/>
      <w:pPr>
        <w:tabs>
          <w:tab w:val="num" w:pos="720"/>
        </w:tabs>
        <w:ind w:left="720" w:hanging="360"/>
      </w:pPr>
      <w:rPr>
        <w:rFonts w:ascii="Times New Roman" w:hAnsi="Times New Roman" w:cs="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2821503"/>
    <w:multiLevelType w:val="hybridMultilevel"/>
    <w:tmpl w:val="31AE5548"/>
    <w:lvl w:ilvl="0" w:tplc="563EEF68">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1">
    <w:nsid w:val="57231F33"/>
    <w:multiLevelType w:val="hybridMultilevel"/>
    <w:tmpl w:val="5978CA56"/>
    <w:lvl w:ilvl="0" w:tplc="0464A8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584E7AF2"/>
    <w:multiLevelType w:val="hybridMultilevel"/>
    <w:tmpl w:val="67E4F43A"/>
    <w:lvl w:ilvl="0" w:tplc="6E86AE0A">
      <w:start w:val="1"/>
      <w:numFmt w:val="decimal"/>
      <w:lvlText w:val="%1."/>
      <w:lvlJc w:val="left"/>
      <w:pPr>
        <w:tabs>
          <w:tab w:val="num" w:pos="510"/>
        </w:tabs>
        <w:ind w:left="510" w:hanging="360"/>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23">
    <w:nsid w:val="58AD39F4"/>
    <w:multiLevelType w:val="hybridMultilevel"/>
    <w:tmpl w:val="EF9E26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EB1731C"/>
    <w:multiLevelType w:val="hybridMultilevel"/>
    <w:tmpl w:val="4748EA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02A7848"/>
    <w:multiLevelType w:val="hybridMultilevel"/>
    <w:tmpl w:val="4D726A38"/>
    <w:lvl w:ilvl="0" w:tplc="154418B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6">
    <w:nsid w:val="63F04383"/>
    <w:multiLevelType w:val="hybridMultilevel"/>
    <w:tmpl w:val="0B0AF0FA"/>
    <w:lvl w:ilvl="0" w:tplc="530EBF4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6ADB2190"/>
    <w:multiLevelType w:val="hybridMultilevel"/>
    <w:tmpl w:val="7DD00F6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6C14070C"/>
    <w:multiLevelType w:val="hybridMultilevel"/>
    <w:tmpl w:val="54EE92F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785523A2"/>
    <w:multiLevelType w:val="hybridMultilevel"/>
    <w:tmpl w:val="29E239FC"/>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7E8620C3"/>
    <w:multiLevelType w:val="hybridMultilevel"/>
    <w:tmpl w:val="6186B9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5"/>
  </w:num>
  <w:num w:numId="3">
    <w:abstractNumId w:val="12"/>
  </w:num>
  <w:num w:numId="4">
    <w:abstractNumId w:val="29"/>
  </w:num>
  <w:num w:numId="5">
    <w:abstractNumId w:val="20"/>
  </w:num>
  <w:num w:numId="6">
    <w:abstractNumId w:val="18"/>
  </w:num>
  <w:num w:numId="7">
    <w:abstractNumId w:val="11"/>
  </w:num>
  <w:num w:numId="8">
    <w:abstractNumId w:val="2"/>
  </w:num>
  <w:num w:numId="9">
    <w:abstractNumId w:val="28"/>
  </w:num>
  <w:num w:numId="10">
    <w:abstractNumId w:val="30"/>
  </w:num>
  <w:num w:numId="11">
    <w:abstractNumId w:val="24"/>
  </w:num>
  <w:num w:numId="12">
    <w:abstractNumId w:val="7"/>
  </w:num>
  <w:num w:numId="13">
    <w:abstractNumId w:val="9"/>
  </w:num>
  <w:num w:numId="14">
    <w:abstractNumId w:val="1"/>
  </w:num>
  <w:num w:numId="15">
    <w:abstractNumId w:val="4"/>
  </w:num>
  <w:num w:numId="16">
    <w:abstractNumId w:val="8"/>
  </w:num>
  <w:num w:numId="17">
    <w:abstractNumId w:val="22"/>
  </w:num>
  <w:num w:numId="18">
    <w:abstractNumId w:val="0"/>
  </w:num>
  <w:num w:numId="19">
    <w:abstractNumId w:val="25"/>
  </w:num>
  <w:num w:numId="20">
    <w:abstractNumId w:val="13"/>
  </w:num>
  <w:num w:numId="21">
    <w:abstractNumId w:val="21"/>
  </w:num>
  <w:num w:numId="22">
    <w:abstractNumId w:val="26"/>
  </w:num>
  <w:num w:numId="23">
    <w:abstractNumId w:val="16"/>
  </w:num>
  <w:num w:numId="24">
    <w:abstractNumId w:val="17"/>
  </w:num>
  <w:num w:numId="25">
    <w:abstractNumId w:val="6"/>
    <w:lvlOverride w:ilvl="0">
      <w:startOverride w:val="3"/>
    </w:lvlOverride>
  </w:num>
  <w:num w:numId="26">
    <w:abstractNumId w:val="27"/>
  </w:num>
  <w:num w:numId="27">
    <w:abstractNumId w:val="15"/>
  </w:num>
  <w:num w:numId="28">
    <w:abstractNumId w:val="10"/>
  </w:num>
  <w:num w:numId="29">
    <w:abstractNumId w:val="19"/>
  </w:num>
  <w:num w:numId="30">
    <w:abstractNumId w:val="14"/>
  </w:num>
  <w:num w:numId="31">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5271EE"/>
    <w:rsid w:val="00002006"/>
    <w:rsid w:val="00004D31"/>
    <w:rsid w:val="000062D4"/>
    <w:rsid w:val="00012FED"/>
    <w:rsid w:val="000139EA"/>
    <w:rsid w:val="00033D39"/>
    <w:rsid w:val="000364AD"/>
    <w:rsid w:val="00045D55"/>
    <w:rsid w:val="00045F78"/>
    <w:rsid w:val="00052478"/>
    <w:rsid w:val="00066D9E"/>
    <w:rsid w:val="000722F8"/>
    <w:rsid w:val="00081AED"/>
    <w:rsid w:val="0009553C"/>
    <w:rsid w:val="000C01DE"/>
    <w:rsid w:val="000C1987"/>
    <w:rsid w:val="000F4D07"/>
    <w:rsid w:val="0011363F"/>
    <w:rsid w:val="00114885"/>
    <w:rsid w:val="00146EC9"/>
    <w:rsid w:val="0015429C"/>
    <w:rsid w:val="00173544"/>
    <w:rsid w:val="00192557"/>
    <w:rsid w:val="001934D2"/>
    <w:rsid w:val="00231FBC"/>
    <w:rsid w:val="002344F1"/>
    <w:rsid w:val="00284547"/>
    <w:rsid w:val="002A12E7"/>
    <w:rsid w:val="002A5206"/>
    <w:rsid w:val="002C0325"/>
    <w:rsid w:val="002C1013"/>
    <w:rsid w:val="002C3557"/>
    <w:rsid w:val="002C5F66"/>
    <w:rsid w:val="002E1B6F"/>
    <w:rsid w:val="002E3982"/>
    <w:rsid w:val="002F0FBC"/>
    <w:rsid w:val="003002AD"/>
    <w:rsid w:val="0033015A"/>
    <w:rsid w:val="003576B4"/>
    <w:rsid w:val="003731CC"/>
    <w:rsid w:val="003B0728"/>
    <w:rsid w:val="003C050F"/>
    <w:rsid w:val="003E3F67"/>
    <w:rsid w:val="003E71E5"/>
    <w:rsid w:val="003F77BA"/>
    <w:rsid w:val="004035DD"/>
    <w:rsid w:val="004100D8"/>
    <w:rsid w:val="00421EB4"/>
    <w:rsid w:val="00450E94"/>
    <w:rsid w:val="00473622"/>
    <w:rsid w:val="004B68E3"/>
    <w:rsid w:val="004C68A0"/>
    <w:rsid w:val="004E0FAA"/>
    <w:rsid w:val="004F513B"/>
    <w:rsid w:val="0051596A"/>
    <w:rsid w:val="005240FF"/>
    <w:rsid w:val="005271EE"/>
    <w:rsid w:val="00547BB3"/>
    <w:rsid w:val="00550CAE"/>
    <w:rsid w:val="0055730D"/>
    <w:rsid w:val="0057789A"/>
    <w:rsid w:val="00581211"/>
    <w:rsid w:val="005865E1"/>
    <w:rsid w:val="005C5481"/>
    <w:rsid w:val="005E2EA0"/>
    <w:rsid w:val="005E6F2F"/>
    <w:rsid w:val="005F19C6"/>
    <w:rsid w:val="005F6EFD"/>
    <w:rsid w:val="006268D7"/>
    <w:rsid w:val="006313C5"/>
    <w:rsid w:val="00651365"/>
    <w:rsid w:val="00667829"/>
    <w:rsid w:val="00680E52"/>
    <w:rsid w:val="00694644"/>
    <w:rsid w:val="006A5E5C"/>
    <w:rsid w:val="006A7DB0"/>
    <w:rsid w:val="006C67A6"/>
    <w:rsid w:val="006D48A3"/>
    <w:rsid w:val="006E6E7A"/>
    <w:rsid w:val="006F61C9"/>
    <w:rsid w:val="00713354"/>
    <w:rsid w:val="00713944"/>
    <w:rsid w:val="00715D65"/>
    <w:rsid w:val="00715F09"/>
    <w:rsid w:val="00726C7D"/>
    <w:rsid w:val="007530C2"/>
    <w:rsid w:val="00755619"/>
    <w:rsid w:val="00767FCF"/>
    <w:rsid w:val="00772779"/>
    <w:rsid w:val="007841C7"/>
    <w:rsid w:val="00786FB1"/>
    <w:rsid w:val="00787A92"/>
    <w:rsid w:val="007934BA"/>
    <w:rsid w:val="007C698F"/>
    <w:rsid w:val="0080243C"/>
    <w:rsid w:val="00807181"/>
    <w:rsid w:val="00810197"/>
    <w:rsid w:val="00811427"/>
    <w:rsid w:val="00812EBB"/>
    <w:rsid w:val="00844923"/>
    <w:rsid w:val="00851A9B"/>
    <w:rsid w:val="0088394D"/>
    <w:rsid w:val="008914B0"/>
    <w:rsid w:val="00891570"/>
    <w:rsid w:val="008B07E9"/>
    <w:rsid w:val="008B465B"/>
    <w:rsid w:val="008D1C18"/>
    <w:rsid w:val="008D7826"/>
    <w:rsid w:val="008D78D2"/>
    <w:rsid w:val="008E1BD5"/>
    <w:rsid w:val="008F1A7D"/>
    <w:rsid w:val="00903F66"/>
    <w:rsid w:val="00926AC2"/>
    <w:rsid w:val="00940A17"/>
    <w:rsid w:val="00981758"/>
    <w:rsid w:val="0098723E"/>
    <w:rsid w:val="009A0034"/>
    <w:rsid w:val="009A1976"/>
    <w:rsid w:val="009A28FC"/>
    <w:rsid w:val="009A2BCF"/>
    <w:rsid w:val="009A7121"/>
    <w:rsid w:val="009C7C51"/>
    <w:rsid w:val="009D3537"/>
    <w:rsid w:val="009E377C"/>
    <w:rsid w:val="00A04A7F"/>
    <w:rsid w:val="00A2607E"/>
    <w:rsid w:val="00A26DC0"/>
    <w:rsid w:val="00A41CE6"/>
    <w:rsid w:val="00A713E7"/>
    <w:rsid w:val="00A91A03"/>
    <w:rsid w:val="00A96DED"/>
    <w:rsid w:val="00AA1795"/>
    <w:rsid w:val="00AB16C3"/>
    <w:rsid w:val="00AD5EF2"/>
    <w:rsid w:val="00AD65EC"/>
    <w:rsid w:val="00AD7769"/>
    <w:rsid w:val="00AD78E8"/>
    <w:rsid w:val="00AE798A"/>
    <w:rsid w:val="00B130D7"/>
    <w:rsid w:val="00B420FC"/>
    <w:rsid w:val="00B66343"/>
    <w:rsid w:val="00B812F2"/>
    <w:rsid w:val="00B92806"/>
    <w:rsid w:val="00BA1998"/>
    <w:rsid w:val="00BC5791"/>
    <w:rsid w:val="00BD3D4B"/>
    <w:rsid w:val="00BD6CAE"/>
    <w:rsid w:val="00BE24A1"/>
    <w:rsid w:val="00C37F2B"/>
    <w:rsid w:val="00C5194A"/>
    <w:rsid w:val="00C85791"/>
    <w:rsid w:val="00CA3D8D"/>
    <w:rsid w:val="00CB0589"/>
    <w:rsid w:val="00CB4AAC"/>
    <w:rsid w:val="00CF3B8C"/>
    <w:rsid w:val="00D16334"/>
    <w:rsid w:val="00D275A0"/>
    <w:rsid w:val="00D34681"/>
    <w:rsid w:val="00D40F79"/>
    <w:rsid w:val="00D4560F"/>
    <w:rsid w:val="00D472A6"/>
    <w:rsid w:val="00D6270F"/>
    <w:rsid w:val="00D67517"/>
    <w:rsid w:val="00D72BC8"/>
    <w:rsid w:val="00DB1D1E"/>
    <w:rsid w:val="00DD7283"/>
    <w:rsid w:val="00DD755B"/>
    <w:rsid w:val="00DE5129"/>
    <w:rsid w:val="00E50995"/>
    <w:rsid w:val="00E72156"/>
    <w:rsid w:val="00E75C7F"/>
    <w:rsid w:val="00EA3175"/>
    <w:rsid w:val="00ED0420"/>
    <w:rsid w:val="00ED415C"/>
    <w:rsid w:val="00EF6915"/>
    <w:rsid w:val="00F03A3C"/>
    <w:rsid w:val="00F138E2"/>
    <w:rsid w:val="00F16DFF"/>
    <w:rsid w:val="00F1713D"/>
    <w:rsid w:val="00F21248"/>
    <w:rsid w:val="00F23A17"/>
    <w:rsid w:val="00F436FD"/>
    <w:rsid w:val="00F47EE9"/>
    <w:rsid w:val="00F5422E"/>
    <w:rsid w:val="00F66E11"/>
    <w:rsid w:val="00F72442"/>
    <w:rsid w:val="00F80FF4"/>
    <w:rsid w:val="00F95B5B"/>
    <w:rsid w:val="00F9790C"/>
    <w:rsid w:val="00FC0D65"/>
    <w:rsid w:val="00FD10B3"/>
    <w:rsid w:val="00FE79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1E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5F19C6"/>
    <w:pPr>
      <w:keepNext/>
      <w:widowControl w:val="0"/>
      <w:shd w:val="clear" w:color="auto" w:fill="FFFFFF"/>
      <w:autoSpaceDE w:val="0"/>
      <w:autoSpaceDN w:val="0"/>
      <w:adjustRightInd w:val="0"/>
      <w:spacing w:before="442" w:after="62" w:line="226" w:lineRule="exact"/>
      <w:ind w:right="6" w:hanging="9"/>
      <w:jc w:val="center"/>
      <w:outlineLvl w:val="0"/>
    </w:pPr>
    <w:rPr>
      <w:color w:val="000000"/>
      <w:spacing w:val="7"/>
      <w:szCs w:val="20"/>
    </w:rPr>
  </w:style>
  <w:style w:type="paragraph" w:styleId="2">
    <w:name w:val="heading 2"/>
    <w:basedOn w:val="a"/>
    <w:next w:val="a"/>
    <w:link w:val="20"/>
    <w:qFormat/>
    <w:rsid w:val="005F19C6"/>
    <w:pPr>
      <w:keepNext/>
      <w:widowControl w:val="0"/>
      <w:shd w:val="clear" w:color="auto" w:fill="FFFFFF"/>
      <w:autoSpaceDE w:val="0"/>
      <w:autoSpaceDN w:val="0"/>
      <w:adjustRightInd w:val="0"/>
      <w:ind w:left="426"/>
      <w:jc w:val="center"/>
      <w:outlineLvl w:val="1"/>
    </w:pPr>
    <w:rPr>
      <w:szCs w:val="20"/>
    </w:rPr>
  </w:style>
  <w:style w:type="paragraph" w:styleId="3">
    <w:name w:val="heading 3"/>
    <w:basedOn w:val="a"/>
    <w:next w:val="a"/>
    <w:link w:val="30"/>
    <w:qFormat/>
    <w:rsid w:val="005F19C6"/>
    <w:pPr>
      <w:keepNext/>
      <w:widowControl w:val="0"/>
      <w:autoSpaceDE w:val="0"/>
      <w:autoSpaceDN w:val="0"/>
      <w:adjustRightInd w:val="0"/>
      <w:jc w:val="center"/>
      <w:outlineLvl w:val="2"/>
    </w:pPr>
    <w:rPr>
      <w:szCs w:val="20"/>
    </w:rPr>
  </w:style>
  <w:style w:type="paragraph" w:styleId="4">
    <w:name w:val="heading 4"/>
    <w:basedOn w:val="a"/>
    <w:next w:val="a"/>
    <w:link w:val="40"/>
    <w:qFormat/>
    <w:rsid w:val="005F19C6"/>
    <w:pPr>
      <w:keepNext/>
      <w:widowControl w:val="0"/>
      <w:shd w:val="clear" w:color="auto" w:fill="FFFFFF"/>
      <w:autoSpaceDE w:val="0"/>
      <w:autoSpaceDN w:val="0"/>
      <w:adjustRightInd w:val="0"/>
      <w:ind w:left="426"/>
      <w:jc w:val="center"/>
      <w:outlineLvl w:val="3"/>
    </w:pPr>
    <w:rPr>
      <w:sz w:val="28"/>
      <w:szCs w:val="20"/>
    </w:rPr>
  </w:style>
  <w:style w:type="paragraph" w:styleId="5">
    <w:name w:val="heading 5"/>
    <w:basedOn w:val="a"/>
    <w:next w:val="a"/>
    <w:link w:val="50"/>
    <w:qFormat/>
    <w:rsid w:val="005F19C6"/>
    <w:pPr>
      <w:keepNext/>
      <w:widowControl w:val="0"/>
      <w:shd w:val="clear" w:color="auto" w:fill="FFFFFF"/>
      <w:autoSpaceDE w:val="0"/>
      <w:autoSpaceDN w:val="0"/>
      <w:adjustRightInd w:val="0"/>
      <w:outlineLvl w:val="4"/>
    </w:pPr>
    <w:rPr>
      <w:b/>
      <w:bCs/>
      <w:sz w:val="28"/>
      <w:szCs w:val="20"/>
    </w:rPr>
  </w:style>
  <w:style w:type="paragraph" w:styleId="6">
    <w:name w:val="heading 6"/>
    <w:basedOn w:val="a"/>
    <w:next w:val="a"/>
    <w:link w:val="60"/>
    <w:qFormat/>
    <w:rsid w:val="005F19C6"/>
    <w:pPr>
      <w:keepNext/>
      <w:widowControl w:val="0"/>
      <w:shd w:val="clear" w:color="auto" w:fill="FFFFFF"/>
      <w:autoSpaceDE w:val="0"/>
      <w:autoSpaceDN w:val="0"/>
      <w:adjustRightInd w:val="0"/>
      <w:ind w:left="426"/>
      <w:jc w:val="center"/>
      <w:outlineLvl w:val="5"/>
    </w:pPr>
    <w:rPr>
      <w:b/>
      <w:bCs/>
      <w:sz w:val="28"/>
      <w:szCs w:val="20"/>
    </w:rPr>
  </w:style>
  <w:style w:type="paragraph" w:styleId="7">
    <w:name w:val="heading 7"/>
    <w:basedOn w:val="a"/>
    <w:next w:val="a"/>
    <w:link w:val="70"/>
    <w:qFormat/>
    <w:rsid w:val="005F19C6"/>
    <w:pPr>
      <w:keepNext/>
      <w:widowControl w:val="0"/>
      <w:autoSpaceDE w:val="0"/>
      <w:autoSpaceDN w:val="0"/>
      <w:adjustRightInd w:val="0"/>
      <w:ind w:left="360"/>
      <w:outlineLvl w:val="6"/>
    </w:pPr>
    <w:rPr>
      <w:b/>
      <w:bCs/>
      <w:szCs w:val="20"/>
    </w:rPr>
  </w:style>
  <w:style w:type="paragraph" w:styleId="8">
    <w:name w:val="heading 8"/>
    <w:basedOn w:val="a"/>
    <w:next w:val="a"/>
    <w:link w:val="80"/>
    <w:qFormat/>
    <w:rsid w:val="005F19C6"/>
    <w:pPr>
      <w:keepNext/>
      <w:widowControl w:val="0"/>
      <w:autoSpaceDE w:val="0"/>
      <w:autoSpaceDN w:val="0"/>
      <w:adjustRightInd w:val="0"/>
      <w:spacing w:line="360" w:lineRule="auto"/>
      <w:jc w:val="center"/>
      <w:outlineLvl w:val="7"/>
    </w:pPr>
    <w:rPr>
      <w:b/>
      <w:bCs/>
      <w:szCs w:val="20"/>
    </w:rPr>
  </w:style>
  <w:style w:type="paragraph" w:styleId="9">
    <w:name w:val="heading 9"/>
    <w:basedOn w:val="a"/>
    <w:next w:val="a"/>
    <w:link w:val="90"/>
    <w:qFormat/>
    <w:rsid w:val="005F19C6"/>
    <w:pPr>
      <w:keepNext/>
      <w:widowControl w:val="0"/>
      <w:autoSpaceDE w:val="0"/>
      <w:autoSpaceDN w:val="0"/>
      <w:adjustRightInd w:val="0"/>
      <w:spacing w:line="360" w:lineRule="auto"/>
      <w:ind w:firstLine="360"/>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F19C6"/>
    <w:rPr>
      <w:rFonts w:ascii="Times New Roman" w:eastAsia="Times New Roman" w:hAnsi="Times New Roman" w:cs="Times New Roman"/>
      <w:color w:val="000000"/>
      <w:spacing w:val="7"/>
      <w:sz w:val="24"/>
      <w:szCs w:val="20"/>
      <w:shd w:val="clear" w:color="auto" w:fill="FFFFFF"/>
      <w:lang w:eastAsia="ru-RU"/>
    </w:rPr>
  </w:style>
  <w:style w:type="character" w:customStyle="1" w:styleId="20">
    <w:name w:val="Заголовок 2 Знак"/>
    <w:basedOn w:val="a0"/>
    <w:link w:val="2"/>
    <w:rsid w:val="005F19C6"/>
    <w:rPr>
      <w:rFonts w:ascii="Times New Roman" w:eastAsia="Times New Roman" w:hAnsi="Times New Roman" w:cs="Times New Roman"/>
      <w:sz w:val="24"/>
      <w:szCs w:val="20"/>
      <w:shd w:val="clear" w:color="auto" w:fill="FFFFFF"/>
      <w:lang w:eastAsia="ru-RU"/>
    </w:rPr>
  </w:style>
  <w:style w:type="character" w:customStyle="1" w:styleId="30">
    <w:name w:val="Заголовок 3 Знак"/>
    <w:basedOn w:val="a0"/>
    <w:link w:val="3"/>
    <w:rsid w:val="005F19C6"/>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5F19C6"/>
    <w:rPr>
      <w:rFonts w:ascii="Times New Roman" w:eastAsia="Times New Roman" w:hAnsi="Times New Roman" w:cs="Times New Roman"/>
      <w:sz w:val="28"/>
      <w:szCs w:val="20"/>
      <w:shd w:val="clear" w:color="auto" w:fill="FFFFFF"/>
      <w:lang w:eastAsia="ru-RU"/>
    </w:rPr>
  </w:style>
  <w:style w:type="character" w:customStyle="1" w:styleId="50">
    <w:name w:val="Заголовок 5 Знак"/>
    <w:basedOn w:val="a0"/>
    <w:link w:val="5"/>
    <w:rsid w:val="005F19C6"/>
    <w:rPr>
      <w:rFonts w:ascii="Times New Roman" w:eastAsia="Times New Roman" w:hAnsi="Times New Roman" w:cs="Times New Roman"/>
      <w:b/>
      <w:bCs/>
      <w:sz w:val="28"/>
      <w:szCs w:val="20"/>
      <w:shd w:val="clear" w:color="auto" w:fill="FFFFFF"/>
      <w:lang w:eastAsia="ru-RU"/>
    </w:rPr>
  </w:style>
  <w:style w:type="character" w:customStyle="1" w:styleId="60">
    <w:name w:val="Заголовок 6 Знак"/>
    <w:basedOn w:val="a0"/>
    <w:link w:val="6"/>
    <w:rsid w:val="005F19C6"/>
    <w:rPr>
      <w:rFonts w:ascii="Times New Roman" w:eastAsia="Times New Roman" w:hAnsi="Times New Roman" w:cs="Times New Roman"/>
      <w:b/>
      <w:bCs/>
      <w:sz w:val="28"/>
      <w:szCs w:val="20"/>
      <w:shd w:val="clear" w:color="auto" w:fill="FFFFFF"/>
      <w:lang w:eastAsia="ru-RU"/>
    </w:rPr>
  </w:style>
  <w:style w:type="character" w:customStyle="1" w:styleId="70">
    <w:name w:val="Заголовок 7 Знак"/>
    <w:basedOn w:val="a0"/>
    <w:link w:val="7"/>
    <w:rsid w:val="005F19C6"/>
    <w:rPr>
      <w:rFonts w:ascii="Times New Roman" w:eastAsia="Times New Roman" w:hAnsi="Times New Roman" w:cs="Times New Roman"/>
      <w:b/>
      <w:bCs/>
      <w:sz w:val="24"/>
      <w:szCs w:val="20"/>
      <w:lang w:eastAsia="ru-RU"/>
    </w:rPr>
  </w:style>
  <w:style w:type="character" w:customStyle="1" w:styleId="80">
    <w:name w:val="Заголовок 8 Знак"/>
    <w:basedOn w:val="a0"/>
    <w:link w:val="8"/>
    <w:rsid w:val="005F19C6"/>
    <w:rPr>
      <w:rFonts w:ascii="Times New Roman" w:eastAsia="Times New Roman" w:hAnsi="Times New Roman" w:cs="Times New Roman"/>
      <w:b/>
      <w:bCs/>
      <w:sz w:val="24"/>
      <w:szCs w:val="20"/>
      <w:lang w:eastAsia="ru-RU"/>
    </w:rPr>
  </w:style>
  <w:style w:type="character" w:customStyle="1" w:styleId="90">
    <w:name w:val="Заголовок 9 Знак"/>
    <w:basedOn w:val="a0"/>
    <w:link w:val="9"/>
    <w:rsid w:val="005F19C6"/>
    <w:rPr>
      <w:rFonts w:ascii="Times New Roman" w:eastAsia="Times New Roman" w:hAnsi="Times New Roman" w:cs="Times New Roman"/>
      <w:b/>
      <w:bCs/>
      <w:sz w:val="24"/>
      <w:szCs w:val="20"/>
      <w:lang w:eastAsia="ru-RU"/>
    </w:rPr>
  </w:style>
  <w:style w:type="paragraph" w:styleId="a3">
    <w:name w:val="Normal (Web)"/>
    <w:basedOn w:val="a"/>
    <w:uiPriority w:val="99"/>
    <w:rsid w:val="005271EE"/>
    <w:pPr>
      <w:spacing w:before="100" w:beforeAutospacing="1" w:after="100" w:afterAutospacing="1"/>
      <w:ind w:firstLine="567"/>
    </w:pPr>
    <w:rPr>
      <w:rFonts w:ascii="Calibri" w:hAnsi="Calibri"/>
    </w:rPr>
  </w:style>
  <w:style w:type="character" w:customStyle="1" w:styleId="apple-converted-space">
    <w:name w:val="apple-converted-space"/>
    <w:basedOn w:val="a0"/>
    <w:rsid w:val="005271EE"/>
  </w:style>
  <w:style w:type="paragraph" w:styleId="31">
    <w:name w:val="Body Text Indent 3"/>
    <w:basedOn w:val="a"/>
    <w:link w:val="32"/>
    <w:uiPriority w:val="99"/>
    <w:unhideWhenUsed/>
    <w:rsid w:val="005271EE"/>
    <w:pPr>
      <w:spacing w:after="120"/>
      <w:ind w:left="283"/>
    </w:pPr>
    <w:rPr>
      <w:sz w:val="16"/>
      <w:szCs w:val="16"/>
    </w:rPr>
  </w:style>
  <w:style w:type="character" w:customStyle="1" w:styleId="32">
    <w:name w:val="Основной текст с отступом 3 Знак"/>
    <w:basedOn w:val="a0"/>
    <w:link w:val="31"/>
    <w:uiPriority w:val="99"/>
    <w:rsid w:val="005271EE"/>
    <w:rPr>
      <w:rFonts w:ascii="Times New Roman" w:eastAsia="Times New Roman" w:hAnsi="Times New Roman" w:cs="Times New Roman"/>
      <w:sz w:val="16"/>
      <w:szCs w:val="16"/>
      <w:lang w:eastAsia="ru-RU"/>
    </w:rPr>
  </w:style>
  <w:style w:type="paragraph" w:styleId="a4">
    <w:name w:val="List"/>
    <w:basedOn w:val="a"/>
    <w:semiHidden/>
    <w:rsid w:val="005271EE"/>
    <w:pPr>
      <w:overflowPunct w:val="0"/>
      <w:autoSpaceDE w:val="0"/>
      <w:autoSpaceDN w:val="0"/>
      <w:adjustRightInd w:val="0"/>
      <w:ind w:left="283" w:hanging="283"/>
      <w:textAlignment w:val="baseline"/>
    </w:pPr>
    <w:rPr>
      <w:szCs w:val="20"/>
    </w:rPr>
  </w:style>
  <w:style w:type="character" w:styleId="a5">
    <w:name w:val="Hyperlink"/>
    <w:basedOn w:val="a0"/>
    <w:uiPriority w:val="99"/>
    <w:unhideWhenUsed/>
    <w:rsid w:val="005271EE"/>
    <w:rPr>
      <w:color w:val="0000FF"/>
      <w:u w:val="single"/>
    </w:rPr>
  </w:style>
  <w:style w:type="table" w:customStyle="1" w:styleId="11">
    <w:name w:val="Сетка таблицы1"/>
    <w:basedOn w:val="a1"/>
    <w:rsid w:val="005271E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5271EE"/>
    <w:rPr>
      <w:rFonts w:ascii="Tahoma" w:hAnsi="Tahoma" w:cs="Tahoma"/>
      <w:sz w:val="16"/>
      <w:szCs w:val="16"/>
    </w:rPr>
  </w:style>
  <w:style w:type="character" w:customStyle="1" w:styleId="a7">
    <w:name w:val="Текст выноски Знак"/>
    <w:basedOn w:val="a0"/>
    <w:link w:val="a6"/>
    <w:uiPriority w:val="99"/>
    <w:semiHidden/>
    <w:rsid w:val="005271EE"/>
    <w:rPr>
      <w:rFonts w:ascii="Tahoma" w:eastAsia="Times New Roman" w:hAnsi="Tahoma" w:cs="Tahoma"/>
      <w:sz w:val="16"/>
      <w:szCs w:val="16"/>
      <w:lang w:eastAsia="ru-RU"/>
    </w:rPr>
  </w:style>
  <w:style w:type="paragraph" w:styleId="a8">
    <w:name w:val="Body Text Indent"/>
    <w:basedOn w:val="a"/>
    <w:link w:val="a9"/>
    <w:unhideWhenUsed/>
    <w:rsid w:val="000062D4"/>
    <w:pPr>
      <w:spacing w:after="120"/>
      <w:ind w:left="283"/>
    </w:pPr>
  </w:style>
  <w:style w:type="character" w:customStyle="1" w:styleId="a9">
    <w:name w:val="Основной текст с отступом Знак"/>
    <w:basedOn w:val="a0"/>
    <w:link w:val="a8"/>
    <w:rsid w:val="000062D4"/>
    <w:rPr>
      <w:rFonts w:ascii="Times New Roman" w:eastAsia="Times New Roman" w:hAnsi="Times New Roman" w:cs="Times New Roman"/>
      <w:sz w:val="24"/>
      <w:szCs w:val="24"/>
      <w:lang w:eastAsia="ru-RU"/>
    </w:rPr>
  </w:style>
  <w:style w:type="paragraph" w:customStyle="1" w:styleId="text">
    <w:name w:val="text"/>
    <w:basedOn w:val="a"/>
    <w:uiPriority w:val="99"/>
    <w:rsid w:val="000062D4"/>
    <w:pPr>
      <w:ind w:firstLine="567"/>
      <w:jc w:val="both"/>
    </w:pPr>
    <w:rPr>
      <w:rFonts w:ascii="Arial" w:hAnsi="Arial" w:cs="Arial"/>
    </w:rPr>
  </w:style>
  <w:style w:type="paragraph" w:customStyle="1" w:styleId="ConsNormal">
    <w:name w:val="ConsNormal"/>
    <w:uiPriority w:val="99"/>
    <w:rsid w:val="000062D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19C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5F19C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List Paragraph"/>
    <w:basedOn w:val="a"/>
    <w:uiPriority w:val="34"/>
    <w:qFormat/>
    <w:rsid w:val="005F19C6"/>
    <w:pPr>
      <w:widowControl w:val="0"/>
      <w:autoSpaceDE w:val="0"/>
      <w:autoSpaceDN w:val="0"/>
      <w:adjustRightInd w:val="0"/>
      <w:ind w:left="720"/>
      <w:contextualSpacing/>
    </w:pPr>
    <w:rPr>
      <w:sz w:val="20"/>
      <w:szCs w:val="20"/>
    </w:rPr>
  </w:style>
  <w:style w:type="paragraph" w:styleId="ab">
    <w:name w:val="Body Text"/>
    <w:basedOn w:val="a"/>
    <w:link w:val="ac"/>
    <w:rsid w:val="005F19C6"/>
    <w:pPr>
      <w:widowControl w:val="0"/>
      <w:autoSpaceDE w:val="0"/>
      <w:autoSpaceDN w:val="0"/>
      <w:adjustRightInd w:val="0"/>
    </w:pPr>
    <w:rPr>
      <w:sz w:val="28"/>
      <w:szCs w:val="20"/>
    </w:rPr>
  </w:style>
  <w:style w:type="character" w:customStyle="1" w:styleId="ac">
    <w:name w:val="Основной текст Знак"/>
    <w:basedOn w:val="a0"/>
    <w:link w:val="ab"/>
    <w:rsid w:val="005F19C6"/>
    <w:rPr>
      <w:rFonts w:ascii="Times New Roman" w:eastAsia="Times New Roman" w:hAnsi="Times New Roman" w:cs="Times New Roman"/>
      <w:sz w:val="28"/>
      <w:szCs w:val="20"/>
      <w:lang w:eastAsia="ru-RU"/>
    </w:rPr>
  </w:style>
  <w:style w:type="paragraph" w:styleId="21">
    <w:name w:val="Body Text 2"/>
    <w:basedOn w:val="a"/>
    <w:link w:val="22"/>
    <w:rsid w:val="005F19C6"/>
    <w:pPr>
      <w:widowControl w:val="0"/>
      <w:autoSpaceDE w:val="0"/>
      <w:autoSpaceDN w:val="0"/>
      <w:adjustRightInd w:val="0"/>
      <w:spacing w:line="360" w:lineRule="auto"/>
    </w:pPr>
    <w:rPr>
      <w:szCs w:val="20"/>
    </w:rPr>
  </w:style>
  <w:style w:type="character" w:customStyle="1" w:styleId="22">
    <w:name w:val="Основной текст 2 Знак"/>
    <w:basedOn w:val="a0"/>
    <w:link w:val="21"/>
    <w:rsid w:val="005F19C6"/>
    <w:rPr>
      <w:rFonts w:ascii="Times New Roman" w:eastAsia="Times New Roman" w:hAnsi="Times New Roman" w:cs="Times New Roman"/>
      <w:sz w:val="24"/>
      <w:szCs w:val="20"/>
      <w:lang w:eastAsia="ru-RU"/>
    </w:rPr>
  </w:style>
  <w:style w:type="paragraph" w:customStyle="1" w:styleId="12">
    <w:name w:val="Знак1 Знак Знак Знак"/>
    <w:basedOn w:val="a"/>
    <w:rsid w:val="005F19C6"/>
    <w:pPr>
      <w:widowControl w:val="0"/>
      <w:adjustRightInd w:val="0"/>
      <w:spacing w:after="160" w:line="240" w:lineRule="exact"/>
      <w:jc w:val="right"/>
    </w:pPr>
    <w:rPr>
      <w:sz w:val="20"/>
      <w:szCs w:val="20"/>
      <w:lang w:val="en-GB" w:eastAsia="en-US"/>
    </w:rPr>
  </w:style>
  <w:style w:type="paragraph" w:customStyle="1" w:styleId="03">
    <w:name w:val="Стиль По ширине Первая строка:  03 см"/>
    <w:basedOn w:val="a"/>
    <w:rsid w:val="005F19C6"/>
    <w:pPr>
      <w:autoSpaceDE w:val="0"/>
      <w:autoSpaceDN w:val="0"/>
      <w:ind w:firstLine="170"/>
      <w:jc w:val="both"/>
    </w:pPr>
    <w:rPr>
      <w:sz w:val="20"/>
      <w:szCs w:val="20"/>
    </w:rPr>
  </w:style>
  <w:style w:type="paragraph" w:customStyle="1" w:styleId="ConsPlusNonformat">
    <w:name w:val="ConsPlusNonformat"/>
    <w:uiPriority w:val="99"/>
    <w:rsid w:val="005F19C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d">
    <w:name w:val="No Spacing"/>
    <w:qFormat/>
    <w:rsid w:val="005F19C6"/>
    <w:pPr>
      <w:spacing w:after="0" w:line="240" w:lineRule="auto"/>
    </w:pPr>
    <w:rPr>
      <w:rFonts w:ascii="Calibri" w:eastAsia="Calibri" w:hAnsi="Calibri" w:cs="Times New Roman"/>
    </w:rPr>
  </w:style>
  <w:style w:type="character" w:styleId="ae">
    <w:name w:val="FollowedHyperlink"/>
    <w:basedOn w:val="a0"/>
    <w:uiPriority w:val="99"/>
    <w:unhideWhenUsed/>
    <w:rsid w:val="005F19C6"/>
    <w:rPr>
      <w:color w:val="800080"/>
      <w:u w:val="single"/>
    </w:rPr>
  </w:style>
  <w:style w:type="paragraph" w:customStyle="1" w:styleId="xl65">
    <w:name w:val="xl65"/>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rPr>
  </w:style>
  <w:style w:type="paragraph" w:customStyle="1" w:styleId="xl68">
    <w:name w:val="xl68"/>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69">
    <w:name w:val="xl69"/>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0">
    <w:name w:val="xl70"/>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16"/>
      <w:szCs w:val="16"/>
    </w:rPr>
  </w:style>
  <w:style w:type="paragraph" w:customStyle="1" w:styleId="xl71">
    <w:name w:val="xl71"/>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16"/>
      <w:szCs w:val="16"/>
    </w:rPr>
  </w:style>
  <w:style w:type="paragraph" w:customStyle="1" w:styleId="xl72">
    <w:name w:val="xl72"/>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16"/>
      <w:szCs w:val="16"/>
    </w:rPr>
  </w:style>
  <w:style w:type="paragraph" w:customStyle="1" w:styleId="xl73">
    <w:name w:val="xl73"/>
    <w:basedOn w:val="a"/>
    <w:rsid w:val="005F19C6"/>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16"/>
      <w:szCs w:val="16"/>
    </w:rPr>
  </w:style>
  <w:style w:type="paragraph" w:customStyle="1" w:styleId="xl74">
    <w:name w:val="xl74"/>
    <w:basedOn w:val="a"/>
    <w:rsid w:val="005F19C6"/>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75">
    <w:name w:val="xl75"/>
    <w:basedOn w:val="a"/>
    <w:rsid w:val="005F19C6"/>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6">
    <w:name w:val="xl76"/>
    <w:basedOn w:val="a"/>
    <w:rsid w:val="005F19C6"/>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6"/>
      <w:szCs w:val="16"/>
    </w:rPr>
  </w:style>
  <w:style w:type="paragraph" w:customStyle="1" w:styleId="xl77">
    <w:name w:val="xl77"/>
    <w:basedOn w:val="a"/>
    <w:rsid w:val="005F19C6"/>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78">
    <w:name w:val="xl78"/>
    <w:basedOn w:val="a"/>
    <w:rsid w:val="005F19C6"/>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79">
    <w:name w:val="xl79"/>
    <w:basedOn w:val="a"/>
    <w:rsid w:val="005F19C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xl80">
    <w:name w:val="xl80"/>
    <w:basedOn w:val="a"/>
    <w:rsid w:val="005F19C6"/>
    <w:pPr>
      <w:pBdr>
        <w:top w:val="single" w:sz="4" w:space="0" w:color="auto"/>
        <w:bottom w:val="single" w:sz="4" w:space="0" w:color="auto"/>
      </w:pBdr>
      <w:spacing w:before="100" w:beforeAutospacing="1" w:after="100" w:afterAutospacing="1"/>
      <w:jc w:val="center"/>
      <w:textAlignment w:val="center"/>
    </w:pPr>
    <w:rPr>
      <w:rFonts w:ascii="Arial" w:hAnsi="Arial" w:cs="Arial"/>
      <w:b/>
      <w:bCs/>
      <w:sz w:val="16"/>
      <w:szCs w:val="16"/>
    </w:rPr>
  </w:style>
  <w:style w:type="paragraph" w:customStyle="1" w:styleId="ConsPlusCell">
    <w:name w:val="ConsPlusCell"/>
    <w:uiPriority w:val="99"/>
    <w:rsid w:val="00AD7769"/>
    <w:pPr>
      <w:widowControl w:val="0"/>
      <w:autoSpaceDE w:val="0"/>
      <w:autoSpaceDN w:val="0"/>
      <w:adjustRightInd w:val="0"/>
      <w:spacing w:after="0" w:line="240" w:lineRule="auto"/>
    </w:pPr>
    <w:rPr>
      <w:rFonts w:ascii="Calibri" w:eastAsiaTheme="minorEastAsia" w:hAnsi="Calibri" w:cs="Calibri"/>
      <w:lang w:eastAsia="ru-RU"/>
    </w:rPr>
  </w:style>
  <w:style w:type="paragraph" w:styleId="af">
    <w:name w:val="header"/>
    <w:basedOn w:val="a"/>
    <w:link w:val="af0"/>
    <w:uiPriority w:val="99"/>
    <w:semiHidden/>
    <w:unhideWhenUsed/>
    <w:rsid w:val="002C3557"/>
    <w:pPr>
      <w:tabs>
        <w:tab w:val="center" w:pos="4677"/>
        <w:tab w:val="right" w:pos="9355"/>
      </w:tabs>
    </w:pPr>
  </w:style>
  <w:style w:type="character" w:customStyle="1" w:styleId="af0">
    <w:name w:val="Верхний колонтитул Знак"/>
    <w:basedOn w:val="a0"/>
    <w:link w:val="af"/>
    <w:uiPriority w:val="99"/>
    <w:semiHidden/>
    <w:rsid w:val="002C3557"/>
    <w:rPr>
      <w:rFonts w:ascii="Times New Roman" w:eastAsia="Times New Roman" w:hAnsi="Times New Roman" w:cs="Times New Roman"/>
      <w:sz w:val="24"/>
      <w:szCs w:val="24"/>
      <w:lang w:eastAsia="ru-RU"/>
    </w:rPr>
  </w:style>
  <w:style w:type="paragraph" w:styleId="af1">
    <w:name w:val="footer"/>
    <w:basedOn w:val="a"/>
    <w:link w:val="af2"/>
    <w:uiPriority w:val="99"/>
    <w:semiHidden/>
    <w:unhideWhenUsed/>
    <w:rsid w:val="002C3557"/>
    <w:pPr>
      <w:tabs>
        <w:tab w:val="center" w:pos="4677"/>
        <w:tab w:val="right" w:pos="9355"/>
      </w:tabs>
    </w:pPr>
  </w:style>
  <w:style w:type="character" w:customStyle="1" w:styleId="af2">
    <w:name w:val="Нижний колонтитул Знак"/>
    <w:basedOn w:val="a0"/>
    <w:link w:val="af1"/>
    <w:uiPriority w:val="99"/>
    <w:semiHidden/>
    <w:rsid w:val="002C3557"/>
    <w:rPr>
      <w:rFonts w:ascii="Times New Roman" w:eastAsia="Times New Roman" w:hAnsi="Times New Roman" w:cs="Times New Roman"/>
      <w:sz w:val="24"/>
      <w:szCs w:val="24"/>
      <w:lang w:eastAsia="ru-RU"/>
    </w:rPr>
  </w:style>
  <w:style w:type="table" w:styleId="af3">
    <w:name w:val="Table Grid"/>
    <w:basedOn w:val="a1"/>
    <w:uiPriority w:val="39"/>
    <w:rsid w:val="002C355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caption"/>
    <w:basedOn w:val="a"/>
    <w:next w:val="a"/>
    <w:qFormat/>
    <w:rsid w:val="00D6270F"/>
    <w:pPr>
      <w:spacing w:before="120" w:after="120"/>
    </w:pPr>
    <w:rPr>
      <w:b/>
      <w:bCs/>
      <w:sz w:val="20"/>
      <w:szCs w:val="20"/>
    </w:rPr>
  </w:style>
  <w:style w:type="paragraph" w:customStyle="1" w:styleId="ConsNonformat">
    <w:name w:val="ConsNonformat"/>
    <w:rsid w:val="00891570"/>
    <w:pPr>
      <w:overflowPunct w:val="0"/>
      <w:autoSpaceDE w:val="0"/>
      <w:autoSpaceDN w:val="0"/>
      <w:adjustRightInd w:val="0"/>
      <w:spacing w:after="0" w:line="240" w:lineRule="auto"/>
      <w:ind w:right="19772"/>
    </w:pPr>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1876063"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C8A996CEE980BE32A56FEB9B799C9E9CE65F1D6393FF84EB0C22A2DB926EAAE1B0DE147EF832AC39W6K3L" TargetMode="External"/><Relationship Id="rId17" Type="http://schemas.openxmlformats.org/officeDocument/2006/relationships/hyperlink" Target="http://docs.cntd.ru/document/902227764" TargetMode="External"/><Relationship Id="rId2" Type="http://schemas.openxmlformats.org/officeDocument/2006/relationships/numbering" Target="numbering.xml"/><Relationship Id="rId16" Type="http://schemas.openxmlformats.org/officeDocument/2006/relationships/hyperlink" Target="http://docs.cntd.ru/document/9022277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1876063" TargetMode="External"/><Relationship Id="rId5" Type="http://schemas.openxmlformats.org/officeDocument/2006/relationships/webSettings" Target="webSettings.xml"/><Relationship Id="rId15" Type="http://schemas.openxmlformats.org/officeDocument/2006/relationships/hyperlink" Target="consultantplus://offline/ref=C8A996CEE980BE32A56FEB9B799C9E9CE65F1D6393FF84EB0C22A2DB926EAAE1B0DE147EF832AC39W6K3L" TargetMode="External"/><Relationship Id="rId10" Type="http://schemas.openxmlformats.org/officeDocument/2006/relationships/hyperlink" Target="consultantplus://offline/ref=C8A996CEE980BE32A56FEB9B799C9E9CE65F1D6393FF84EB0C22A2DB926EAAE1B0DE147EF832AC39W6K3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8A996CEE980BE32A56FEB9B799C9E9CE65F1D6393FF84EB0C22A2DB926EAAE1B0DE147EF832AC39W6K3L" TargetMode="External"/><Relationship Id="rId14" Type="http://schemas.openxmlformats.org/officeDocument/2006/relationships/hyperlink" Target="http://docs.cntd.ru/document/9020750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3B50BC-5A8A-4BD5-ACB6-520AD39AEB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М.Л</dc:creator>
  <cp:lastModifiedBy>М.Л</cp:lastModifiedBy>
  <cp:revision>2</cp:revision>
  <cp:lastPrinted>2017-09-12T12:07:00Z</cp:lastPrinted>
  <dcterms:created xsi:type="dcterms:W3CDTF">2017-09-28T07:59:00Z</dcterms:created>
  <dcterms:modified xsi:type="dcterms:W3CDTF">2017-09-28T07:59:00Z</dcterms:modified>
</cp:coreProperties>
</file>