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84" w:rsidRPr="00C11403" w:rsidRDefault="007C5684" w:rsidP="007C568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7C5684" w:rsidRPr="00C11403" w:rsidRDefault="007C5684" w:rsidP="007C568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7C5684" w:rsidRPr="00C11403" w:rsidRDefault="007C5684" w:rsidP="007C568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7C5684" w:rsidRPr="00C11403" w:rsidRDefault="007C5684" w:rsidP="007C568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7C5684" w:rsidRPr="00C11403" w:rsidRDefault="007C5684" w:rsidP="007C568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7C5684" w:rsidRPr="00C11403" w:rsidRDefault="007C5684" w:rsidP="007C5684">
      <w:pPr>
        <w:rPr>
          <w:rFonts w:ascii="Times New Roman" w:hAnsi="Times New Roman" w:cs="Times New Roman"/>
          <w:sz w:val="20"/>
        </w:rPr>
      </w:pPr>
    </w:p>
    <w:p w:rsidR="007C5684" w:rsidRPr="00C11403" w:rsidRDefault="007C5684" w:rsidP="007C5684">
      <w:pPr>
        <w:rPr>
          <w:rFonts w:ascii="Times New Roman" w:hAnsi="Times New Roman" w:cs="Times New Roman"/>
          <w:sz w:val="20"/>
        </w:rPr>
      </w:pPr>
    </w:p>
    <w:p w:rsidR="007C5684" w:rsidRPr="00C11403" w:rsidRDefault="007C5684" w:rsidP="007C568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7C5684" w:rsidRPr="00C11403" w:rsidRDefault="007C5684" w:rsidP="007C5684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7C5684" w:rsidRPr="00C11403" w:rsidRDefault="007C5684" w:rsidP="007C56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7C5684" w:rsidRDefault="007C5684" w:rsidP="007C5684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7C5684" w:rsidRPr="00EF1F8E" w:rsidRDefault="007C5684" w:rsidP="007C5684">
      <w:pPr>
        <w:rPr>
          <w:rFonts w:ascii="Times New Roman" w:hAnsi="Times New Roman" w:cs="Times New Roman"/>
          <w:sz w:val="20"/>
        </w:rPr>
      </w:pPr>
    </w:p>
    <w:p w:rsidR="007C5684" w:rsidRPr="006B0F9A" w:rsidRDefault="007C5684" w:rsidP="007C5684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7C5684" w:rsidRPr="00D33E90" w:rsidRDefault="007C5684" w:rsidP="007C5684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7C5684" w:rsidRPr="000B66FB" w:rsidRDefault="007C5684" w:rsidP="007C5684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64043A">
        <w:rPr>
          <w:rFonts w:ascii="Times New Roman" w:hAnsi="Times New Roman" w:cs="Times New Roman"/>
          <w:b/>
        </w:rPr>
        <w:t>41</w:t>
      </w:r>
    </w:p>
    <w:p w:rsidR="007C5684" w:rsidRPr="000B66FB" w:rsidRDefault="007C5684" w:rsidP="007C5684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64043A">
        <w:rPr>
          <w:rFonts w:ascii="Times New Roman" w:hAnsi="Times New Roman" w:cs="Times New Roman"/>
          <w:b/>
        </w:rPr>
        <w:t xml:space="preserve"> 41</w:t>
      </w:r>
    </w:p>
    <w:p w:rsidR="007C5684" w:rsidRDefault="007C5684" w:rsidP="007C5684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64043A">
        <w:rPr>
          <w:rFonts w:ascii="Times New Roman" w:hAnsi="Times New Roman" w:cs="Times New Roman"/>
          <w:b/>
        </w:rPr>
        <w:t>41</w:t>
      </w:r>
    </w:p>
    <w:p w:rsidR="00F47368" w:rsidRDefault="00F47368" w:rsidP="007C5684">
      <w:pPr>
        <w:jc w:val="center"/>
        <w:outlineLvl w:val="0"/>
        <w:rPr>
          <w:rFonts w:ascii="Times New Roman" w:hAnsi="Times New Roman" w:cs="Times New Roman"/>
          <w:b/>
        </w:rPr>
      </w:pPr>
    </w:p>
    <w:p w:rsidR="007C5684" w:rsidRDefault="007C5684" w:rsidP="007C5684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64043A">
        <w:rPr>
          <w:rFonts w:ascii="Times New Roman" w:hAnsi="Times New Roman" w:cs="Times New Roman"/>
          <w:b/>
          <w:u w:val="single"/>
        </w:rPr>
        <w:t>07</w:t>
      </w:r>
      <w:r w:rsidR="00F47368">
        <w:rPr>
          <w:rFonts w:ascii="Times New Roman" w:hAnsi="Times New Roman" w:cs="Times New Roman"/>
          <w:b/>
          <w:u w:val="single"/>
        </w:rPr>
        <w:t xml:space="preserve">» </w:t>
      </w:r>
      <w:r w:rsidR="0064043A">
        <w:rPr>
          <w:rFonts w:ascii="Times New Roman" w:hAnsi="Times New Roman" w:cs="Times New Roman"/>
          <w:b/>
          <w:u w:val="single"/>
        </w:rPr>
        <w:t>июля</w:t>
      </w:r>
      <w:r w:rsidRPr="000B66FB">
        <w:rPr>
          <w:rFonts w:ascii="Times New Roman" w:hAnsi="Times New Roman" w:cs="Times New Roman"/>
          <w:b/>
          <w:u w:val="single"/>
        </w:rPr>
        <w:t xml:space="preserve"> 202</w:t>
      </w:r>
      <w:r w:rsidR="0064043A">
        <w:rPr>
          <w:rFonts w:ascii="Times New Roman" w:hAnsi="Times New Roman" w:cs="Times New Roman"/>
          <w:b/>
          <w:u w:val="single"/>
        </w:rPr>
        <w:t>6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7C5684" w:rsidRDefault="007C5684" w:rsidP="007C5684"/>
    <w:p w:rsidR="007C5684" w:rsidRDefault="007C5684" w:rsidP="007C5684"/>
    <w:p w:rsidR="007C5684" w:rsidRPr="005B62D6" w:rsidRDefault="007C5684" w:rsidP="007C5684">
      <w:pPr>
        <w:jc w:val="center"/>
        <w:rPr>
          <w:rFonts w:ascii="Times New Roman" w:hAnsi="Times New Roman" w:cs="Times New Roman"/>
          <w:b/>
        </w:rPr>
      </w:pPr>
      <w:r w:rsidRPr="005B62D6">
        <w:rPr>
          <w:rFonts w:ascii="Times New Roman" w:eastAsia="Calibri" w:hAnsi="Times New Roman" w:cs="Times New Roman"/>
          <w:b/>
        </w:rPr>
        <w:t xml:space="preserve">О внесении </w:t>
      </w:r>
      <w:r w:rsidR="003708BE">
        <w:rPr>
          <w:rFonts w:ascii="Times New Roman" w:eastAsia="Calibri" w:hAnsi="Times New Roman" w:cs="Times New Roman"/>
          <w:b/>
        </w:rPr>
        <w:t>дополнений</w:t>
      </w:r>
      <w:r w:rsidRPr="005B62D6">
        <w:rPr>
          <w:rFonts w:ascii="Times New Roman" w:eastAsia="Calibri" w:hAnsi="Times New Roman" w:cs="Times New Roman"/>
          <w:b/>
        </w:rPr>
        <w:t xml:space="preserve"> в постановление №26 от </w:t>
      </w:r>
      <w:r w:rsidRPr="005B62D6">
        <w:rPr>
          <w:rFonts w:ascii="Times New Roman" w:hAnsi="Times New Roman" w:cs="Times New Roman"/>
          <w:b/>
        </w:rPr>
        <w:t>26.07.2021 г.</w:t>
      </w:r>
    </w:p>
    <w:p w:rsidR="007C5684" w:rsidRPr="005B62D6" w:rsidRDefault="007C5684" w:rsidP="007C5684">
      <w:pPr>
        <w:jc w:val="center"/>
        <w:rPr>
          <w:rFonts w:ascii="Times New Roman" w:hAnsi="Times New Roman" w:cs="Times New Roman"/>
          <w:b/>
        </w:rPr>
      </w:pPr>
      <w:r w:rsidRPr="005B62D6">
        <w:rPr>
          <w:rFonts w:ascii="Times New Roman" w:eastAsia="Calibri" w:hAnsi="Times New Roman" w:cs="Times New Roman"/>
          <w:b/>
        </w:rPr>
        <w:t>«</w:t>
      </w:r>
      <w:r w:rsidRPr="005B62D6">
        <w:rPr>
          <w:rFonts w:ascii="Times New Roman" w:hAnsi="Times New Roman" w:cs="Times New Roman"/>
          <w:b/>
        </w:rPr>
        <w:t xml:space="preserve">Об утверждении Порядка размещения информации на официальном сайте  о деятельности органов местного самоуправления </w:t>
      </w:r>
    </w:p>
    <w:p w:rsidR="007C5684" w:rsidRPr="005B62D6" w:rsidRDefault="007C5684" w:rsidP="007C5684">
      <w:pPr>
        <w:jc w:val="center"/>
        <w:rPr>
          <w:rFonts w:ascii="Times New Roman" w:hAnsi="Times New Roman" w:cs="Times New Roman"/>
          <w:b/>
        </w:rPr>
      </w:pPr>
      <w:r w:rsidRPr="005B62D6">
        <w:rPr>
          <w:rFonts w:ascii="Times New Roman" w:hAnsi="Times New Roman" w:cs="Times New Roman"/>
          <w:b/>
        </w:rPr>
        <w:t xml:space="preserve">сельского поселения Герменчик </w:t>
      </w:r>
      <w:proofErr w:type="spellStart"/>
      <w:r w:rsidRPr="005B62D6">
        <w:rPr>
          <w:rFonts w:ascii="Times New Roman" w:hAnsi="Times New Roman" w:cs="Times New Roman"/>
          <w:b/>
        </w:rPr>
        <w:t>Урванского</w:t>
      </w:r>
      <w:proofErr w:type="spellEnd"/>
      <w:r w:rsidRPr="005B62D6">
        <w:rPr>
          <w:rFonts w:ascii="Times New Roman" w:hAnsi="Times New Roman" w:cs="Times New Roman"/>
          <w:b/>
        </w:rPr>
        <w:t xml:space="preserve"> муниципального района</w:t>
      </w:r>
      <w:r w:rsidRPr="005B62D6">
        <w:rPr>
          <w:rFonts w:ascii="Times New Roman" w:eastAsia="Calibri" w:hAnsi="Times New Roman" w:cs="Times New Roman"/>
          <w:b/>
        </w:rPr>
        <w:t>»</w:t>
      </w:r>
    </w:p>
    <w:p w:rsidR="007C5684" w:rsidRPr="005B62D6" w:rsidRDefault="007C5684" w:rsidP="007C5684">
      <w:pPr>
        <w:ind w:firstLine="425"/>
        <w:jc w:val="both"/>
        <w:rPr>
          <w:rFonts w:ascii="Times New Roman" w:hAnsi="Times New Roman" w:cs="Times New Roman"/>
        </w:rPr>
      </w:pPr>
      <w:r w:rsidRPr="005B62D6">
        <w:rPr>
          <w:rFonts w:ascii="Times New Roman" w:hAnsi="Times New Roman" w:cs="Times New Roman"/>
        </w:rPr>
        <w:t xml:space="preserve">    </w:t>
      </w:r>
    </w:p>
    <w:p w:rsidR="007C5684" w:rsidRPr="005B62D6" w:rsidRDefault="007C5684" w:rsidP="005B62D6">
      <w:pPr>
        <w:pStyle w:val="a5"/>
        <w:spacing w:line="276" w:lineRule="auto"/>
        <w:ind w:left="0" w:firstLine="709"/>
        <w:jc w:val="both"/>
      </w:pPr>
      <w:proofErr w:type="gramStart"/>
      <w:r w:rsidRPr="005B62D6">
        <w:t xml:space="preserve">В целях обеспечения доступа граждан, организаций, общественных объединений к информации о деятельности органов местного самоуправления сельского поселения Герменчик </w:t>
      </w:r>
      <w:proofErr w:type="spellStart"/>
      <w:r w:rsidRPr="005B62D6">
        <w:t>Урванского</w:t>
      </w:r>
      <w:proofErr w:type="spellEnd"/>
      <w:r w:rsidRPr="005B62D6">
        <w:t xml:space="preserve"> муниципального района,  в соответствии </w:t>
      </w:r>
      <w:r w:rsidR="005B62D6" w:rsidRPr="005B62D6">
        <w:t>с ч.2 ст.19 Федерального закона №209-ФЗ от 24.07.2007 «</w:t>
      </w:r>
      <w:r w:rsidR="005B62D6" w:rsidRPr="005B62D6">
        <w:rPr>
          <w:shd w:val="clear" w:color="auto" w:fill="FFFFFF"/>
        </w:rPr>
        <w:t>О развитии малого и среднего предпринимательства в Российской Федерации</w:t>
      </w:r>
      <w:r w:rsidR="005B62D6" w:rsidRPr="005B62D6">
        <w:t>»</w:t>
      </w:r>
      <w:r w:rsidRPr="005B62D6">
        <w:t xml:space="preserve">, на основании Протеста Прокуратуры </w:t>
      </w:r>
      <w:proofErr w:type="spellStart"/>
      <w:r w:rsidRPr="005B62D6">
        <w:t>Урванского</w:t>
      </w:r>
      <w:proofErr w:type="spellEnd"/>
      <w:r w:rsidRPr="005B62D6">
        <w:t xml:space="preserve"> муниципального района КБР № 12-59-2026/Прдп325-26 от 31.03.2026 г., местная администрация сельского поселения Герменчик</w:t>
      </w:r>
      <w:proofErr w:type="gramEnd"/>
      <w:r w:rsidRPr="005B62D6">
        <w:t xml:space="preserve"> </w:t>
      </w:r>
      <w:proofErr w:type="spellStart"/>
      <w:r w:rsidRPr="005B62D6">
        <w:t>Урванского</w:t>
      </w:r>
      <w:proofErr w:type="spellEnd"/>
      <w:r w:rsidRPr="005B62D6">
        <w:t xml:space="preserve"> муниципального района  КБР  </w:t>
      </w:r>
    </w:p>
    <w:p w:rsidR="007C5684" w:rsidRPr="00EC12F4" w:rsidRDefault="007C5684" w:rsidP="007C5684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7C5684" w:rsidRPr="00EC12F4" w:rsidRDefault="007C5684" w:rsidP="007C5684">
      <w:pPr>
        <w:ind w:firstLine="720"/>
        <w:jc w:val="center"/>
        <w:rPr>
          <w:rFonts w:ascii="Times New Roman" w:hAnsi="Times New Roman" w:cs="Times New Roman"/>
          <w:b/>
        </w:rPr>
      </w:pPr>
      <w:r w:rsidRPr="00EC12F4">
        <w:rPr>
          <w:rFonts w:ascii="Times New Roman" w:hAnsi="Times New Roman" w:cs="Times New Roman"/>
          <w:b/>
        </w:rPr>
        <w:t>ПОСТАНОВЛЯЕТ:</w:t>
      </w:r>
    </w:p>
    <w:p w:rsidR="007C5684" w:rsidRPr="00EC12F4" w:rsidRDefault="007C5684" w:rsidP="007C5684">
      <w:pPr>
        <w:ind w:firstLine="720"/>
        <w:jc w:val="both"/>
        <w:rPr>
          <w:rFonts w:ascii="Times New Roman" w:hAnsi="Times New Roman" w:cs="Times New Roman"/>
        </w:rPr>
      </w:pPr>
    </w:p>
    <w:p w:rsidR="00F84A42" w:rsidRPr="00F401DC" w:rsidRDefault="005B62D6" w:rsidP="00F84A42">
      <w:pPr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1.</w:t>
      </w:r>
      <w:r w:rsidRPr="005B6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01DC">
        <w:rPr>
          <w:rFonts w:ascii="Times New Roman" w:hAnsi="Times New Roman" w:cs="Times New Roman"/>
          <w:color w:val="000000"/>
        </w:rPr>
        <w:t>Ч</w:t>
      </w:r>
      <w:r w:rsidRPr="00F401DC">
        <w:rPr>
          <w:rFonts w:ascii="Times New Roman" w:hAnsi="Times New Roman" w:cs="Times New Roman"/>
        </w:rPr>
        <w:t xml:space="preserve">асть 1 </w:t>
      </w:r>
      <w:r w:rsidRPr="00F401DC">
        <w:rPr>
          <w:rFonts w:ascii="Times New Roman" w:hAnsi="Times New Roman" w:cs="Times New Roman"/>
          <w:color w:val="000000"/>
        </w:rPr>
        <w:t xml:space="preserve">Приложения №3 к </w:t>
      </w:r>
      <w:r w:rsidRPr="00F401DC">
        <w:rPr>
          <w:rFonts w:ascii="Times New Roman" w:hAnsi="Times New Roman" w:cs="Times New Roman"/>
          <w:color w:val="000000"/>
          <w:lang w:eastAsia="zh-CN"/>
        </w:rPr>
        <w:t>постановлению администрации сельского поселения</w:t>
      </w:r>
      <w:r w:rsidR="007C5684" w:rsidRPr="00F401DC">
        <w:rPr>
          <w:rFonts w:ascii="Times New Roman" w:eastAsia="Calibri" w:hAnsi="Times New Roman" w:cs="Times New Roman"/>
          <w:bCs/>
        </w:rPr>
        <w:t xml:space="preserve"> </w:t>
      </w:r>
      <w:r w:rsidRPr="00F401DC">
        <w:rPr>
          <w:rFonts w:ascii="Times New Roman" w:eastAsia="Calibri" w:hAnsi="Times New Roman" w:cs="Times New Roman"/>
          <w:bCs/>
        </w:rPr>
        <w:t>Герменчик от 26.07.2021 г.</w:t>
      </w:r>
      <w:r w:rsidR="007C5684" w:rsidRPr="00F401DC">
        <w:rPr>
          <w:rFonts w:ascii="Times New Roman" w:eastAsia="Calibri" w:hAnsi="Times New Roman" w:cs="Times New Roman"/>
          <w:bCs/>
        </w:rPr>
        <w:t xml:space="preserve"> №</w:t>
      </w:r>
      <w:r w:rsidR="00F84A42" w:rsidRPr="00F401DC">
        <w:rPr>
          <w:rFonts w:ascii="Times New Roman" w:eastAsia="Calibri" w:hAnsi="Times New Roman" w:cs="Times New Roman"/>
          <w:bCs/>
        </w:rPr>
        <w:t>26</w:t>
      </w:r>
      <w:r w:rsidR="007C5684" w:rsidRPr="00F401DC">
        <w:rPr>
          <w:rFonts w:ascii="Times New Roman" w:eastAsia="Calibri" w:hAnsi="Times New Roman" w:cs="Times New Roman"/>
          <w:bCs/>
        </w:rPr>
        <w:t xml:space="preserve"> </w:t>
      </w:r>
      <w:r w:rsidRPr="00F401DC">
        <w:rPr>
          <w:rFonts w:ascii="Times New Roman" w:eastAsia="Calibri" w:hAnsi="Times New Roman" w:cs="Times New Roman"/>
          <w:bCs/>
        </w:rPr>
        <w:t>дополнить пунктом 10 следующего содержания:</w:t>
      </w:r>
    </w:p>
    <w:p w:rsidR="005B62D6" w:rsidRPr="005B62D6" w:rsidRDefault="005B62D6" w:rsidP="005B62D6">
      <w:pPr>
        <w:widowControl/>
        <w:shd w:val="clear" w:color="auto" w:fill="FFFFFF"/>
        <w:autoSpaceDE/>
        <w:ind w:right="27" w:firstLine="720"/>
        <w:jc w:val="both"/>
        <w:rPr>
          <w:rFonts w:ascii="Times New Roman" w:hAnsi="Times New Roman" w:cs="Times New Roman"/>
        </w:rPr>
      </w:pPr>
      <w:r w:rsidRPr="005B62D6">
        <w:rPr>
          <w:rFonts w:ascii="Times New Roman" w:hAnsi="Times New Roman" w:cs="Times New Roman"/>
        </w:rPr>
        <w:t xml:space="preserve">- «10) Информацию в целях </w:t>
      </w:r>
      <w:r w:rsidRPr="005B62D6">
        <w:rPr>
          <w:rFonts w:ascii="Times New Roman" w:eastAsia="SimSun" w:hAnsi="Times New Roman" w:cs="Times New Roman"/>
          <w:shd w:val="clear" w:color="auto" w:fill="FFFFFF"/>
        </w:rPr>
        <w:t>информационной поддержки субъектов малого и среднего предпринимательства;</w:t>
      </w:r>
    </w:p>
    <w:p w:rsidR="005B62D6" w:rsidRPr="005B62D6" w:rsidRDefault="005B62D6" w:rsidP="005B62D6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Chars="250" w:firstLine="600"/>
        <w:jc w:val="both"/>
        <w:textAlignment w:val="baseline"/>
        <w:rPr>
          <w:shd w:val="clear" w:color="auto" w:fill="FFFFFF"/>
        </w:rPr>
      </w:pPr>
      <w:proofErr w:type="gramStart"/>
      <w:r w:rsidRPr="005B62D6">
        <w:rPr>
          <w:shd w:val="clear" w:color="auto" w:fill="FFFFFF"/>
        </w:rPr>
        <w:t>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  <w:t xml:space="preserve">                            </w:t>
      </w:r>
      <w:r>
        <w:rPr>
          <w:shd w:val="clear" w:color="auto" w:fill="FFFFFF"/>
        </w:rPr>
        <w:t xml:space="preserve">                                </w:t>
      </w:r>
      <w:r w:rsidRPr="005B62D6">
        <w:rPr>
          <w:shd w:val="clear" w:color="auto" w:fill="FFFFFF"/>
        </w:rPr>
        <w:t>2) о количестве субъектов малого и среднего предпринимательства и об их</w:t>
      </w:r>
      <w:r>
        <w:rPr>
          <w:shd w:val="clear" w:color="auto" w:fill="FFFFFF"/>
        </w:rPr>
        <w:t xml:space="preserve"> </w:t>
      </w:r>
      <w:r w:rsidRPr="005B62D6">
        <w:rPr>
          <w:shd w:val="clear" w:color="auto" w:fill="FFFFFF"/>
        </w:rPr>
        <w:t xml:space="preserve"> классификации по видам экономической деятельности;</w:t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  <w:t xml:space="preserve">          </w:t>
      </w:r>
      <w:r>
        <w:rPr>
          <w:shd w:val="clear" w:color="auto" w:fill="FFFFFF"/>
        </w:rPr>
        <w:t xml:space="preserve">                </w:t>
      </w:r>
      <w:r w:rsidRPr="005B62D6">
        <w:rPr>
          <w:shd w:val="clear" w:color="auto" w:fill="FFFFFF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  <w:proofErr w:type="gramEnd"/>
      <w:r w:rsidRPr="005B62D6">
        <w:rPr>
          <w:shd w:val="clear" w:color="auto" w:fill="FFFFFF"/>
        </w:rPr>
        <w:tab/>
      </w:r>
      <w:r>
        <w:rPr>
          <w:shd w:val="clear" w:color="auto" w:fill="FFFFFF"/>
        </w:rPr>
        <w:t xml:space="preserve">            </w:t>
      </w:r>
      <w:proofErr w:type="gramStart"/>
      <w:r w:rsidRPr="005B62D6">
        <w:rPr>
          <w:shd w:val="clear" w:color="auto" w:fill="FFFFFF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  <w:t xml:space="preserve">         </w:t>
      </w:r>
      <w:r>
        <w:rPr>
          <w:shd w:val="clear" w:color="auto" w:fill="FFFFFF"/>
        </w:rPr>
        <w:t xml:space="preserve">                                                  </w:t>
      </w:r>
      <w:r w:rsidRPr="005B62D6">
        <w:rPr>
          <w:shd w:val="clear" w:color="auto" w:fill="FFFFFF"/>
        </w:rPr>
        <w:t>5) о финансово-экономическом состоянии субъектов малого и среднего предпринимательства;</w:t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  <w:t xml:space="preserve">           </w:t>
      </w:r>
      <w:r w:rsidRPr="005B62D6">
        <w:rPr>
          <w:shd w:val="clear" w:color="auto" w:fill="FFFFFF"/>
        </w:rPr>
        <w:lastRenderedPageBreak/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  <w:proofErr w:type="gramEnd"/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>
        <w:rPr>
          <w:shd w:val="clear" w:color="auto" w:fill="FFFFFF"/>
        </w:rPr>
        <w:t xml:space="preserve">           </w:t>
      </w:r>
      <w:r w:rsidRPr="005B62D6">
        <w:rPr>
          <w:shd w:val="clear" w:color="auto" w:fill="FFFFFF"/>
        </w:rPr>
        <w:t>7) о государственном и муниципальном имуществе, включенном в перечни, указанные в </w:t>
      </w:r>
      <w:hyperlink r:id="rId6" w:anchor="8OG0LL" w:history="1">
        <w:r w:rsidRPr="005B62D6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ru-RU"/>
          </w:rPr>
          <w:t>части 4 статьи 18 Федерального закона</w:t>
        </w:r>
      </w:hyperlink>
      <w:r w:rsidRPr="005B62D6">
        <w:rPr>
          <w:shd w:val="clear" w:color="auto" w:fill="FFFFFF"/>
        </w:rPr>
        <w:t xml:space="preserve"> №209-ФЗ;</w:t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  <w:t xml:space="preserve">                                                                                                                         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</w:r>
      <w:r w:rsidRPr="005B62D6">
        <w:rPr>
          <w:shd w:val="clear" w:color="auto" w:fill="FFFFFF"/>
        </w:rPr>
        <w:tab/>
        <w:t xml:space="preserve"> 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</w:t>
      </w:r>
      <w:proofErr w:type="gramStart"/>
      <w:r w:rsidRPr="005B62D6">
        <w:rPr>
          <w:shd w:val="clear" w:color="auto" w:fill="FFFFFF"/>
        </w:rPr>
        <w:t>.».</w:t>
      </w:r>
      <w:proofErr w:type="gramEnd"/>
    </w:p>
    <w:p w:rsidR="007C5684" w:rsidRDefault="007C5684" w:rsidP="005B62D6">
      <w:pPr>
        <w:jc w:val="both"/>
        <w:rPr>
          <w:rFonts w:ascii="Times New Roman" w:hAnsi="Times New Roman" w:cs="Times New Roman"/>
        </w:rPr>
      </w:pPr>
    </w:p>
    <w:p w:rsidR="005B62D6" w:rsidRPr="005B62D6" w:rsidRDefault="005B62D6" w:rsidP="005B62D6">
      <w:pPr>
        <w:jc w:val="both"/>
        <w:rPr>
          <w:rFonts w:ascii="Times New Roman" w:hAnsi="Times New Roman" w:cs="Times New Roman"/>
        </w:rPr>
      </w:pPr>
    </w:p>
    <w:p w:rsidR="005B62D6" w:rsidRPr="005B62D6" w:rsidRDefault="007C5684" w:rsidP="005B62D6">
      <w:pPr>
        <w:jc w:val="both"/>
        <w:rPr>
          <w:rFonts w:ascii="Times New Roman" w:hAnsi="Times New Roman" w:cs="Times New Roman"/>
        </w:rPr>
      </w:pPr>
      <w:r w:rsidRPr="005B62D6">
        <w:rPr>
          <w:rFonts w:ascii="Times New Roman" w:hAnsi="Times New Roman" w:cs="Times New Roman"/>
        </w:rPr>
        <w:t>2. Обнародовать настоящее постановление в установленном законом порядке</w:t>
      </w:r>
      <w:r w:rsidR="005B62D6" w:rsidRPr="005B62D6">
        <w:rPr>
          <w:rFonts w:ascii="Times New Roman" w:hAnsi="Times New Roman" w:cs="Times New Roman"/>
        </w:rPr>
        <w:t xml:space="preserve"> и разместить на официальном сайте администрации сельского поселения Герменчик </w:t>
      </w:r>
      <w:proofErr w:type="spellStart"/>
      <w:r w:rsidR="005B62D6" w:rsidRPr="005B62D6">
        <w:rPr>
          <w:rFonts w:ascii="Times New Roman" w:hAnsi="Times New Roman" w:cs="Times New Roman"/>
        </w:rPr>
        <w:t>Урванского</w:t>
      </w:r>
      <w:proofErr w:type="spellEnd"/>
      <w:r w:rsidR="005B62D6" w:rsidRPr="005B62D6">
        <w:rPr>
          <w:rFonts w:ascii="Times New Roman" w:hAnsi="Times New Roman" w:cs="Times New Roman"/>
        </w:rPr>
        <w:t xml:space="preserve"> муниципального района.</w:t>
      </w:r>
    </w:p>
    <w:p w:rsidR="007C5684" w:rsidRPr="005B62D6" w:rsidRDefault="005B62D6" w:rsidP="007C5684">
      <w:pPr>
        <w:jc w:val="both"/>
        <w:rPr>
          <w:rFonts w:ascii="Times New Roman" w:hAnsi="Times New Roman" w:cs="Times New Roman"/>
        </w:rPr>
      </w:pPr>
      <w:r w:rsidRPr="005B62D6">
        <w:rPr>
          <w:rFonts w:ascii="Times New Roman" w:hAnsi="Times New Roman" w:cs="Times New Roman"/>
        </w:rPr>
        <w:t xml:space="preserve"> </w:t>
      </w:r>
    </w:p>
    <w:p w:rsidR="007C5684" w:rsidRPr="005B62D6" w:rsidRDefault="007C5684" w:rsidP="007C5684">
      <w:pPr>
        <w:jc w:val="both"/>
        <w:rPr>
          <w:rFonts w:ascii="Times New Roman" w:eastAsia="Calibri" w:hAnsi="Times New Roman" w:cs="Times New Roman"/>
        </w:rPr>
      </w:pPr>
      <w:r w:rsidRPr="005B62D6">
        <w:rPr>
          <w:rFonts w:ascii="Times New Roman" w:eastAsia="Calibri" w:hAnsi="Times New Roman" w:cs="Times New Roman"/>
        </w:rPr>
        <w:t xml:space="preserve">3. </w:t>
      </w:r>
      <w:r w:rsidR="005B62D6" w:rsidRPr="005B62D6">
        <w:rPr>
          <w:rFonts w:ascii="Times New Roman" w:hAnsi="Times New Roman" w:cs="Times New Roman"/>
        </w:rPr>
        <w:t>Постановление вступает в силу со дня официального обнародования.</w:t>
      </w:r>
    </w:p>
    <w:p w:rsidR="007C5684" w:rsidRPr="00EC12F4" w:rsidRDefault="007C5684" w:rsidP="007C5684">
      <w:pPr>
        <w:jc w:val="both"/>
        <w:rPr>
          <w:rFonts w:ascii="Times New Roman" w:hAnsi="Times New Roman" w:cs="Times New Roman"/>
        </w:rPr>
      </w:pPr>
    </w:p>
    <w:p w:rsidR="007C5684" w:rsidRDefault="007C5684" w:rsidP="007C5684">
      <w:pPr>
        <w:rPr>
          <w:sz w:val="26"/>
          <w:szCs w:val="26"/>
        </w:rPr>
      </w:pPr>
    </w:p>
    <w:p w:rsidR="007C5684" w:rsidRPr="00FF42A5" w:rsidRDefault="007C5684" w:rsidP="007C5684">
      <w:pPr>
        <w:pStyle w:val="a3"/>
        <w:jc w:val="both"/>
        <w:rPr>
          <w:sz w:val="24"/>
          <w:szCs w:val="24"/>
        </w:rPr>
      </w:pPr>
    </w:p>
    <w:p w:rsidR="007C5684" w:rsidRPr="00FF42A5" w:rsidRDefault="007C5684" w:rsidP="007C5684">
      <w:pPr>
        <w:ind w:right="-1"/>
        <w:rPr>
          <w:rFonts w:ascii="Times New Roman" w:hAnsi="Times New Roman" w:cs="Times New Roman"/>
          <w:b/>
        </w:rPr>
      </w:pPr>
      <w:r w:rsidRPr="00FF42A5">
        <w:rPr>
          <w:rFonts w:ascii="Times New Roman" w:hAnsi="Times New Roman" w:cs="Times New Roman"/>
          <w:b/>
        </w:rPr>
        <w:br/>
        <w:t xml:space="preserve">Глава </w:t>
      </w:r>
      <w:proofErr w:type="spellStart"/>
      <w:r w:rsidRPr="00FF42A5">
        <w:rPr>
          <w:rFonts w:ascii="Times New Roman" w:hAnsi="Times New Roman" w:cs="Times New Roman"/>
          <w:b/>
        </w:rPr>
        <w:t>с.п</w:t>
      </w:r>
      <w:proofErr w:type="gramStart"/>
      <w:r w:rsidRPr="00FF42A5">
        <w:rPr>
          <w:rFonts w:ascii="Times New Roman" w:hAnsi="Times New Roman" w:cs="Times New Roman"/>
          <w:b/>
        </w:rPr>
        <w:t>.Г</w:t>
      </w:r>
      <w:proofErr w:type="gramEnd"/>
      <w:r w:rsidRPr="00FF42A5">
        <w:rPr>
          <w:rFonts w:ascii="Times New Roman" w:hAnsi="Times New Roman" w:cs="Times New Roman"/>
          <w:b/>
        </w:rPr>
        <w:t>ерменчик</w:t>
      </w:r>
      <w:proofErr w:type="spellEnd"/>
      <w:r w:rsidRPr="00FF42A5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proofErr w:type="spellStart"/>
      <w:r w:rsidRPr="00FF42A5">
        <w:rPr>
          <w:rFonts w:ascii="Times New Roman" w:hAnsi="Times New Roman" w:cs="Times New Roman"/>
          <w:b/>
        </w:rPr>
        <w:t>С.М.Пшихачев</w:t>
      </w:r>
      <w:proofErr w:type="spellEnd"/>
    </w:p>
    <w:p w:rsidR="007C5684" w:rsidRDefault="007C5684" w:rsidP="007C5684"/>
    <w:p w:rsidR="00115257" w:rsidRDefault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Pr="00115257" w:rsidRDefault="00115257" w:rsidP="00115257"/>
    <w:p w:rsidR="00115257" w:rsidRDefault="00115257" w:rsidP="00115257"/>
    <w:p w:rsidR="00115257" w:rsidRDefault="00115257" w:rsidP="00115257"/>
    <w:p w:rsidR="008D6279" w:rsidRDefault="00115257" w:rsidP="00115257">
      <w:pPr>
        <w:tabs>
          <w:tab w:val="left" w:pos="6540"/>
        </w:tabs>
      </w:pPr>
      <w:r>
        <w:tab/>
      </w:r>
    </w:p>
    <w:p w:rsidR="00115257" w:rsidRDefault="00115257" w:rsidP="00115257">
      <w:pPr>
        <w:tabs>
          <w:tab w:val="left" w:pos="6540"/>
        </w:tabs>
      </w:pPr>
    </w:p>
    <w:p w:rsidR="00115257" w:rsidRDefault="00115257" w:rsidP="00115257">
      <w:pPr>
        <w:tabs>
          <w:tab w:val="left" w:pos="6540"/>
        </w:tabs>
      </w:pPr>
    </w:p>
    <w:p w:rsidR="00115257" w:rsidRDefault="00115257" w:rsidP="00115257">
      <w:pPr>
        <w:tabs>
          <w:tab w:val="left" w:pos="6540"/>
        </w:tabs>
      </w:pPr>
    </w:p>
    <w:p w:rsidR="00115257" w:rsidRDefault="00115257" w:rsidP="00115257">
      <w:pPr>
        <w:pStyle w:val="a5"/>
        <w:jc w:val="center"/>
        <w:rPr>
          <w:b/>
        </w:rPr>
      </w:pPr>
      <w:r>
        <w:rPr>
          <w:b/>
        </w:rPr>
        <w:t>А  К  Т</w:t>
      </w:r>
    </w:p>
    <w:p w:rsidR="00115257" w:rsidRDefault="00115257" w:rsidP="00115257">
      <w:pPr>
        <w:pStyle w:val="a5"/>
        <w:jc w:val="center"/>
        <w:rPr>
          <w:b/>
        </w:rPr>
      </w:pPr>
      <w:r>
        <w:rPr>
          <w:b/>
        </w:rPr>
        <w:t>об обнародовании  муниципального правового акта</w:t>
      </w:r>
      <w:r>
        <w:rPr>
          <w:b/>
        </w:rPr>
        <w:br/>
      </w:r>
    </w:p>
    <w:p w:rsidR="00115257" w:rsidRPr="0072409F" w:rsidRDefault="00115257" w:rsidP="0011525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B329C">
        <w:rPr>
          <w:rFonts w:ascii="Times New Roman" w:hAnsi="Times New Roman" w:cs="Times New Roman"/>
        </w:rPr>
        <w:t>Постановление №</w:t>
      </w:r>
      <w:r>
        <w:rPr>
          <w:rFonts w:ascii="Times New Roman" w:hAnsi="Times New Roman" w:cs="Times New Roman"/>
        </w:rPr>
        <w:t>41</w:t>
      </w:r>
      <w:r w:rsidRPr="000B329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B329C">
        <w:rPr>
          <w:rFonts w:ascii="Times New Roman" w:hAnsi="Times New Roman" w:cs="Times New Roman"/>
        </w:rPr>
        <w:t xml:space="preserve"> г. «</w:t>
      </w:r>
      <w:r w:rsidRPr="00115257">
        <w:rPr>
          <w:rFonts w:ascii="Times New Roman" w:eastAsia="Calibri" w:hAnsi="Times New Roman" w:cs="Times New Roman"/>
        </w:rPr>
        <w:t xml:space="preserve">О внесении дополнений в постановление №26 от </w:t>
      </w:r>
      <w:r w:rsidRPr="00115257">
        <w:rPr>
          <w:rFonts w:ascii="Times New Roman" w:hAnsi="Times New Roman" w:cs="Times New Roman"/>
        </w:rPr>
        <w:t>26.07.2021 г.</w:t>
      </w:r>
      <w:r>
        <w:rPr>
          <w:rFonts w:ascii="Times New Roman" w:hAnsi="Times New Roman" w:cs="Times New Roman"/>
        </w:rPr>
        <w:t xml:space="preserve"> </w:t>
      </w:r>
      <w:r w:rsidRPr="00115257">
        <w:rPr>
          <w:rFonts w:ascii="Times New Roman" w:eastAsia="Calibri" w:hAnsi="Times New Roman" w:cs="Times New Roman"/>
        </w:rPr>
        <w:t>«</w:t>
      </w:r>
      <w:r w:rsidRPr="00115257">
        <w:rPr>
          <w:rFonts w:ascii="Times New Roman" w:hAnsi="Times New Roman" w:cs="Times New Roman"/>
        </w:rPr>
        <w:t>Об утверждении Порядка размещения информации на официальном сайте  о деятельности органов местного самоуправления</w:t>
      </w:r>
      <w:r>
        <w:rPr>
          <w:rFonts w:ascii="Times New Roman" w:hAnsi="Times New Roman" w:cs="Times New Roman"/>
        </w:rPr>
        <w:t xml:space="preserve"> </w:t>
      </w:r>
      <w:r w:rsidRPr="00115257">
        <w:rPr>
          <w:rFonts w:ascii="Times New Roman" w:hAnsi="Times New Roman" w:cs="Times New Roman"/>
        </w:rPr>
        <w:t xml:space="preserve">сельского поселения Герменчик </w:t>
      </w:r>
      <w:proofErr w:type="spellStart"/>
      <w:r w:rsidRPr="00115257">
        <w:rPr>
          <w:rFonts w:ascii="Times New Roman" w:hAnsi="Times New Roman" w:cs="Times New Roman"/>
        </w:rPr>
        <w:t>Урванского</w:t>
      </w:r>
      <w:proofErr w:type="spellEnd"/>
      <w:r w:rsidRPr="00115257">
        <w:rPr>
          <w:rFonts w:ascii="Times New Roman" w:hAnsi="Times New Roman" w:cs="Times New Roman"/>
        </w:rPr>
        <w:t xml:space="preserve"> муниципального района</w:t>
      </w:r>
      <w:r w:rsidRPr="00115257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.</w:t>
      </w:r>
    </w:p>
    <w:p w:rsidR="00115257" w:rsidRDefault="00115257" w:rsidP="00115257">
      <w:pPr>
        <w:rPr>
          <w:rFonts w:ascii="Times New Roman" w:hAnsi="Times New Roman" w:cs="Times New Roman"/>
        </w:rPr>
      </w:pPr>
    </w:p>
    <w:p w:rsidR="00115257" w:rsidRDefault="00115257" w:rsidP="00115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07 июля 2026 г. по 07 августа 2026 г.</w:t>
      </w:r>
    </w:p>
    <w:p w:rsidR="00115257" w:rsidRDefault="00115257" w:rsidP="00115257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115257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115257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Пшихачев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С.М.</w:t>
            </w: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15257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Мезов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24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115257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34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арткала</w:t>
            </w:r>
          </w:p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57" w:rsidRDefault="00115257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115257" w:rsidRPr="00115257" w:rsidRDefault="00115257" w:rsidP="00115257">
      <w:pPr>
        <w:tabs>
          <w:tab w:val="left" w:pos="6540"/>
        </w:tabs>
      </w:pPr>
    </w:p>
    <w:sectPr w:rsidR="00115257" w:rsidRPr="00115257" w:rsidSect="003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2624"/>
    <w:multiLevelType w:val="singleLevel"/>
    <w:tmpl w:val="34E82624"/>
    <w:lvl w:ilvl="0">
      <w:start w:val="1"/>
      <w:numFmt w:val="decimal"/>
      <w:suff w:val="space"/>
      <w:lvlText w:val="%1."/>
      <w:lvlJc w:val="left"/>
    </w:lvl>
  </w:abstractNum>
  <w:abstractNum w:abstractNumId="1">
    <w:nsid w:val="57B4776D"/>
    <w:multiLevelType w:val="singleLevel"/>
    <w:tmpl w:val="57B4776D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684"/>
    <w:rsid w:val="00115257"/>
    <w:rsid w:val="003708BE"/>
    <w:rsid w:val="005B62D6"/>
    <w:rsid w:val="0064043A"/>
    <w:rsid w:val="007C5684"/>
    <w:rsid w:val="008D6279"/>
    <w:rsid w:val="00995B7E"/>
    <w:rsid w:val="00AA3581"/>
    <w:rsid w:val="00DA17E0"/>
    <w:rsid w:val="00E21B80"/>
    <w:rsid w:val="00F401DC"/>
    <w:rsid w:val="00F47368"/>
    <w:rsid w:val="00F732F7"/>
    <w:rsid w:val="00F8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62D6"/>
    <w:pPr>
      <w:keepNext/>
      <w:suppressAutoHyphens w:val="0"/>
      <w:autoSpaceDN w:val="0"/>
      <w:adjustRightInd w:val="0"/>
      <w:jc w:val="center"/>
      <w:outlineLvl w:val="1"/>
    </w:pPr>
    <w:rPr>
      <w:rFonts w:ascii="Times New Roman" w:eastAsia="SimSu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C5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nhideWhenUsed/>
    <w:rsid w:val="007C56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5">
    <w:name w:val="List Paragraph"/>
    <w:basedOn w:val="a"/>
    <w:link w:val="a6"/>
    <w:uiPriority w:val="34"/>
    <w:qFormat/>
    <w:rsid w:val="007C5684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kern w:val="0"/>
    </w:rPr>
  </w:style>
  <w:style w:type="character" w:customStyle="1" w:styleId="20">
    <w:name w:val="Заголовок 2 Знак"/>
    <w:basedOn w:val="a0"/>
    <w:link w:val="2"/>
    <w:rsid w:val="005B62D6"/>
    <w:rPr>
      <w:rFonts w:ascii="Times New Roman" w:eastAsia="SimSun" w:hAnsi="Times New Roman" w:cs="Times New Roman"/>
      <w:sz w:val="24"/>
      <w:szCs w:val="20"/>
      <w:lang w:eastAsia="ru-RU"/>
    </w:rPr>
  </w:style>
  <w:style w:type="character" w:styleId="a7">
    <w:name w:val="Hyperlink"/>
    <w:rsid w:val="005B62D6"/>
    <w:rPr>
      <w:rFonts w:ascii="Arial" w:hAnsi="Arial" w:cs="Arial" w:hint="default"/>
      <w:b/>
      <w:bCs/>
      <w:i/>
      <w:iCs/>
      <w:color w:val="1A95C3"/>
      <w:sz w:val="18"/>
      <w:szCs w:val="18"/>
      <w:u w:val="single"/>
      <w:lang w:val="en-GB" w:eastAsia="en-US" w:bidi="ar-SA"/>
    </w:rPr>
  </w:style>
  <w:style w:type="character" w:customStyle="1" w:styleId="a6">
    <w:name w:val="Абзац списка Знак"/>
    <w:link w:val="a5"/>
    <w:uiPriority w:val="34"/>
    <w:locked/>
    <w:rsid w:val="00115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05319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cp:lastPrinted>2026-04-13T07:30:00Z</cp:lastPrinted>
  <dcterms:created xsi:type="dcterms:W3CDTF">2026-07-07T11:45:00Z</dcterms:created>
  <dcterms:modified xsi:type="dcterms:W3CDTF">2026-07-07T11:47:00Z</dcterms:modified>
</cp:coreProperties>
</file>