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F1" w:rsidRPr="00C11403" w:rsidRDefault="004C3EF1" w:rsidP="004C3EF1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4C3EF1" w:rsidRPr="00C11403" w:rsidRDefault="004C3EF1" w:rsidP="004C3EF1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4C3EF1" w:rsidRPr="00C11403" w:rsidRDefault="004C3EF1" w:rsidP="004C3EF1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</w:t>
      </w:r>
      <w:r w:rsidRPr="004C3EF1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-307340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 xml:space="preserve">                                          МУНИЦИПАЛЬНЫЙ                 </w:t>
      </w:r>
    </w:p>
    <w:p w:rsidR="004C3EF1" w:rsidRPr="00C11403" w:rsidRDefault="004C3EF1" w:rsidP="004C3EF1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4C3EF1" w:rsidRPr="00C11403" w:rsidRDefault="004C3EF1" w:rsidP="004C3EF1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4C3EF1" w:rsidRPr="00C11403" w:rsidRDefault="004C3EF1" w:rsidP="004C3EF1">
      <w:pPr>
        <w:rPr>
          <w:rFonts w:ascii="Times New Roman" w:hAnsi="Times New Roman" w:cs="Times New Roman"/>
          <w:sz w:val="20"/>
        </w:rPr>
      </w:pPr>
    </w:p>
    <w:p w:rsidR="004C3EF1" w:rsidRPr="00C11403" w:rsidRDefault="004C3EF1" w:rsidP="004C3EF1">
      <w:pPr>
        <w:rPr>
          <w:rFonts w:ascii="Times New Roman" w:hAnsi="Times New Roman" w:cs="Times New Roman"/>
          <w:sz w:val="20"/>
        </w:rPr>
      </w:pPr>
    </w:p>
    <w:p w:rsidR="004C3EF1" w:rsidRPr="00C11403" w:rsidRDefault="004C3EF1" w:rsidP="004C3EF1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4C3EF1" w:rsidRPr="00C11403" w:rsidRDefault="004C3EF1" w:rsidP="004C3EF1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4C3EF1" w:rsidRPr="00C11403" w:rsidRDefault="004C3EF1" w:rsidP="004C3EF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4C3EF1" w:rsidRPr="00C11403" w:rsidRDefault="004C3EF1" w:rsidP="004C3EF1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Герменчик,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4C3EF1" w:rsidRPr="00C11403" w:rsidRDefault="004C3EF1" w:rsidP="004C3EF1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/>
      </w:r>
      <w:r w:rsidRPr="00C11403">
        <w:rPr>
          <w:rFonts w:ascii="Times New Roman" w:hAnsi="Times New Roman" w:cs="Times New Roman"/>
          <w:b/>
          <w:sz w:val="20"/>
        </w:rPr>
        <w:t xml:space="preserve">  </w:t>
      </w:r>
    </w:p>
    <w:p w:rsidR="004C3EF1" w:rsidRPr="006B0F9A" w:rsidRDefault="004C3EF1" w:rsidP="004C3EF1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4C3EF1" w:rsidRPr="00D33E90" w:rsidRDefault="004C3EF1" w:rsidP="004C3EF1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4C3EF1" w:rsidRPr="000B66FB" w:rsidRDefault="004C3EF1" w:rsidP="004C3EF1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DC47E4">
        <w:rPr>
          <w:rFonts w:ascii="Times New Roman" w:hAnsi="Times New Roman" w:cs="Times New Roman"/>
          <w:b/>
        </w:rPr>
        <w:t>34</w:t>
      </w:r>
    </w:p>
    <w:p w:rsidR="004C3EF1" w:rsidRPr="000B66FB" w:rsidRDefault="004C3EF1" w:rsidP="004C3EF1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DC47E4">
        <w:rPr>
          <w:rFonts w:ascii="Times New Roman" w:hAnsi="Times New Roman" w:cs="Times New Roman"/>
          <w:b/>
        </w:rPr>
        <w:t>34</w:t>
      </w:r>
    </w:p>
    <w:p w:rsidR="004C3EF1" w:rsidRPr="000B66FB" w:rsidRDefault="004C3EF1" w:rsidP="004C3EF1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DC47E4">
        <w:rPr>
          <w:rFonts w:ascii="Times New Roman" w:hAnsi="Times New Roman" w:cs="Times New Roman"/>
          <w:b/>
        </w:rPr>
        <w:t>34</w:t>
      </w:r>
    </w:p>
    <w:p w:rsidR="004C3EF1" w:rsidRDefault="004C3EF1" w:rsidP="004C3EF1">
      <w:pPr>
        <w:tabs>
          <w:tab w:val="left" w:pos="7888"/>
        </w:tabs>
        <w:rPr>
          <w:rFonts w:ascii="Times New Roman" w:hAnsi="Times New Roman" w:cs="Times New Roman"/>
          <w:b/>
        </w:rPr>
      </w:pPr>
    </w:p>
    <w:p w:rsidR="004C3EF1" w:rsidRPr="004C3EF1" w:rsidRDefault="004C3EF1" w:rsidP="004C3EF1">
      <w:pPr>
        <w:tabs>
          <w:tab w:val="left" w:pos="7888"/>
        </w:tabs>
        <w:jc w:val="center"/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  <w:u w:val="single"/>
        </w:rPr>
        <w:t>«</w:t>
      </w:r>
      <w:r w:rsidR="00DC47E4">
        <w:rPr>
          <w:rFonts w:ascii="Times New Roman" w:hAnsi="Times New Roman" w:cs="Times New Roman"/>
          <w:b/>
          <w:u w:val="single"/>
        </w:rPr>
        <w:t>01</w:t>
      </w:r>
      <w:r w:rsidRPr="000B66FB">
        <w:rPr>
          <w:rFonts w:ascii="Times New Roman" w:hAnsi="Times New Roman" w:cs="Times New Roman"/>
          <w:b/>
          <w:u w:val="single"/>
        </w:rPr>
        <w:t xml:space="preserve">»  </w:t>
      </w:r>
      <w:r w:rsidR="00DC47E4">
        <w:rPr>
          <w:rFonts w:ascii="Times New Roman" w:hAnsi="Times New Roman" w:cs="Times New Roman"/>
          <w:b/>
          <w:u w:val="single"/>
        </w:rPr>
        <w:t>августа</w:t>
      </w:r>
      <w:r w:rsidRPr="000B66FB">
        <w:rPr>
          <w:rFonts w:ascii="Times New Roman" w:hAnsi="Times New Roman" w:cs="Times New Roman"/>
          <w:b/>
          <w:u w:val="single"/>
        </w:rPr>
        <w:t xml:space="preserve">  202</w:t>
      </w:r>
      <w:r w:rsidR="00DC47E4">
        <w:rPr>
          <w:rFonts w:ascii="Times New Roman" w:hAnsi="Times New Roman" w:cs="Times New Roman"/>
          <w:b/>
          <w:u w:val="single"/>
        </w:rPr>
        <w:t>5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  <w:r>
        <w:br/>
      </w:r>
      <w:r>
        <w:br/>
      </w:r>
      <w:r w:rsidRPr="004C3EF1">
        <w:rPr>
          <w:rFonts w:ascii="Times New Roman" w:hAnsi="Times New Roman" w:cs="Times New Roman"/>
          <w:b/>
          <w:color w:val="2D2D2D"/>
          <w:spacing w:val="2"/>
          <w:shd w:val="clear" w:color="auto" w:fill="FFFFFF"/>
        </w:rPr>
        <w:t xml:space="preserve">Об утверждении </w:t>
      </w:r>
      <w:r w:rsidRPr="004C3EF1">
        <w:rPr>
          <w:rFonts w:ascii="Times New Roman" w:hAnsi="Times New Roman" w:cs="Times New Roman"/>
          <w:b/>
          <w:bCs/>
          <w:color w:val="000000"/>
        </w:rPr>
        <w:t>Положения</w:t>
      </w:r>
    </w:p>
    <w:p w:rsidR="004C3EF1" w:rsidRDefault="004C3EF1" w:rsidP="004C3EF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 w:rsidRPr="004C3EF1">
        <w:rPr>
          <w:rFonts w:ascii="Times New Roman" w:hAnsi="Times New Roman" w:cs="Times New Roman"/>
          <w:b/>
          <w:bCs/>
          <w:color w:val="000000"/>
        </w:rPr>
        <w:t>об оплате труда работников, не относящихся к основному персоналу, и должностей для технического обеспечения деятельности муни</w:t>
      </w:r>
      <w:r>
        <w:rPr>
          <w:rFonts w:ascii="Times New Roman" w:hAnsi="Times New Roman" w:cs="Times New Roman"/>
          <w:b/>
          <w:bCs/>
          <w:color w:val="000000"/>
        </w:rPr>
        <w:t xml:space="preserve">ципального казенного учреждения </w:t>
      </w:r>
      <w:r w:rsidRPr="004C3EF1">
        <w:rPr>
          <w:rFonts w:ascii="Times New Roman" w:hAnsi="Times New Roman" w:cs="Times New Roman"/>
          <w:b/>
          <w:bCs/>
          <w:color w:val="000000"/>
        </w:rPr>
        <w:t>«Местная администрация сельского поселения</w:t>
      </w:r>
      <w:r>
        <w:rPr>
          <w:rFonts w:ascii="Times New Roman" w:hAnsi="Times New Roman" w:cs="Times New Roman"/>
          <w:b/>
          <w:bCs/>
          <w:color w:val="000000"/>
        </w:rPr>
        <w:t xml:space="preserve"> Герменчик</w:t>
      </w:r>
      <w:r w:rsidRPr="004C3EF1">
        <w:rPr>
          <w:rFonts w:ascii="Times New Roman" w:hAnsi="Times New Roman" w:cs="Times New Roman"/>
          <w:b/>
          <w:bCs/>
          <w:color w:val="000000"/>
        </w:rPr>
        <w:t xml:space="preserve">» </w:t>
      </w:r>
    </w:p>
    <w:p w:rsidR="004C3EF1" w:rsidRPr="004C3EF1" w:rsidRDefault="004C3EF1" w:rsidP="004C3EF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4C3EF1">
        <w:rPr>
          <w:rFonts w:ascii="Times New Roman" w:hAnsi="Times New Roman" w:cs="Times New Roman"/>
          <w:b/>
          <w:bCs/>
          <w:color w:val="000000"/>
        </w:rPr>
        <w:t>Урванского</w:t>
      </w:r>
      <w:proofErr w:type="spellEnd"/>
      <w:r w:rsidRPr="004C3EF1">
        <w:rPr>
          <w:rFonts w:ascii="Times New Roman" w:hAnsi="Times New Roman" w:cs="Times New Roman"/>
          <w:b/>
          <w:bCs/>
          <w:color w:val="000000"/>
        </w:rPr>
        <w:t xml:space="preserve"> муниципального района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C3EF1">
        <w:rPr>
          <w:rFonts w:ascii="Times New Roman" w:hAnsi="Times New Roman" w:cs="Times New Roman"/>
          <w:b/>
          <w:bCs/>
          <w:color w:val="000000"/>
        </w:rPr>
        <w:t>Кабардино-Балкарской Республики</w:t>
      </w:r>
    </w:p>
    <w:p w:rsidR="004C3EF1" w:rsidRPr="004C3EF1" w:rsidRDefault="004C3EF1" w:rsidP="004C3EF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C3EF1" w:rsidRPr="004C3EF1" w:rsidRDefault="004C3EF1" w:rsidP="004C3EF1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color w:val="2D2D2D"/>
          <w:spacing w:val="2"/>
          <w:shd w:val="clear" w:color="auto" w:fill="FFFFFF"/>
        </w:rPr>
      </w:pPr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</w:t>
      </w:r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ab/>
        <w:t xml:space="preserve">В целях обеспечения прав, законных интересов и социальной защищенности работников Муниципальное казенное учреждение «Местная администрация сельского поселения </w:t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Герменчик</w:t>
      </w:r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» </w:t>
      </w:r>
      <w:proofErr w:type="spellStart"/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>Урванского</w:t>
      </w:r>
      <w:proofErr w:type="spellEnd"/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муниципального района Кабардино-Балкарской Республик</w:t>
      </w:r>
      <w:proofErr w:type="gramStart"/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и</w:t>
      </w:r>
      <w:r w:rsidRPr="004C3EF1">
        <w:rPr>
          <w:rFonts w:ascii="Times New Roman" w:hAnsi="Times New Roman" w:cs="Times New Roman"/>
          <w:bCs/>
          <w:color w:val="000000"/>
        </w:rPr>
        <w:t>(</w:t>
      </w:r>
      <w:proofErr w:type="gramEnd"/>
      <w:r w:rsidRPr="004C3EF1">
        <w:rPr>
          <w:rFonts w:ascii="Times New Roman" w:hAnsi="Times New Roman" w:cs="Times New Roman"/>
          <w:bCs/>
          <w:color w:val="000000"/>
        </w:rPr>
        <w:t xml:space="preserve">далее – администрация с.п.  </w:t>
      </w:r>
      <w:r>
        <w:rPr>
          <w:rFonts w:ascii="Times New Roman" w:hAnsi="Times New Roman" w:cs="Times New Roman"/>
          <w:bCs/>
          <w:color w:val="000000"/>
        </w:rPr>
        <w:t>Герменчик</w:t>
      </w:r>
      <w:r w:rsidRPr="004C3EF1">
        <w:rPr>
          <w:rFonts w:ascii="Times New Roman" w:hAnsi="Times New Roman" w:cs="Times New Roman"/>
          <w:bCs/>
          <w:color w:val="000000"/>
        </w:rPr>
        <w:t>), не относящихся к основному персоналу, и должностей для технического обеспечения его деятельности</w:t>
      </w:r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, руководствуясь  Уставом с.п.  </w:t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Герменчик</w:t>
      </w:r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, местная администрация с.п.  </w:t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Герменчик</w:t>
      </w:r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</w:t>
      </w:r>
      <w:proofErr w:type="spellStart"/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>Урванского</w:t>
      </w:r>
      <w:proofErr w:type="spellEnd"/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муниципального района </w:t>
      </w:r>
    </w:p>
    <w:p w:rsidR="004C3EF1" w:rsidRDefault="004C3EF1" w:rsidP="004C3EF1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color w:val="2D2D2D"/>
          <w:spacing w:val="2"/>
          <w:shd w:val="clear" w:color="auto" w:fill="FFFFFF"/>
        </w:rPr>
      </w:pPr>
      <w:r w:rsidRPr="004C3EF1">
        <w:rPr>
          <w:rFonts w:ascii="Times New Roman" w:hAnsi="Times New Roman" w:cs="Times New Roman"/>
          <w:b/>
          <w:color w:val="2D2D2D"/>
          <w:spacing w:val="2"/>
          <w:shd w:val="clear" w:color="auto" w:fill="FFFFFF"/>
        </w:rPr>
        <w:t>ПОСТАНОВЛЯЕТ:</w:t>
      </w:r>
    </w:p>
    <w:p w:rsidR="004C3EF1" w:rsidRPr="004C3EF1" w:rsidRDefault="004C3EF1" w:rsidP="004C3EF1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color w:val="2D2D2D"/>
          <w:spacing w:val="2"/>
          <w:shd w:val="clear" w:color="auto" w:fill="FFFFFF"/>
        </w:rPr>
      </w:pPr>
    </w:p>
    <w:p w:rsidR="004C3EF1" w:rsidRPr="004C3EF1" w:rsidRDefault="004C3EF1" w:rsidP="004C3EF1">
      <w:pPr>
        <w:shd w:val="clear" w:color="auto" w:fill="FFFFFF"/>
        <w:ind w:firstLine="708"/>
        <w:jc w:val="both"/>
        <w:rPr>
          <w:rStyle w:val="apple-converted-space"/>
        </w:rPr>
      </w:pPr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 1. Утвердить Положение </w:t>
      </w:r>
      <w:r w:rsidRPr="004C3EF1">
        <w:rPr>
          <w:rFonts w:ascii="Times New Roman" w:hAnsi="Times New Roman" w:cs="Times New Roman"/>
          <w:bCs/>
          <w:color w:val="000000"/>
        </w:rPr>
        <w:t xml:space="preserve">об оплате труда работников, не относящихся к основному персоналу, и должностей для технического обеспечения деятельности администрации с.п. </w:t>
      </w:r>
      <w:r>
        <w:rPr>
          <w:rFonts w:ascii="Times New Roman" w:hAnsi="Times New Roman" w:cs="Times New Roman"/>
          <w:bCs/>
          <w:color w:val="000000"/>
        </w:rPr>
        <w:t>Герменчик</w:t>
      </w:r>
      <w:r w:rsidRPr="004C3EF1">
        <w:rPr>
          <w:rFonts w:ascii="Times New Roman" w:hAnsi="Times New Roman" w:cs="Times New Roman"/>
          <w:bCs/>
          <w:color w:val="000000"/>
        </w:rPr>
        <w:t xml:space="preserve"> </w:t>
      </w:r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>(прилагается)</w:t>
      </w:r>
    </w:p>
    <w:p w:rsidR="004C3EF1" w:rsidRPr="004C3EF1" w:rsidRDefault="004C3EF1" w:rsidP="004C3EF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2. Установить, что выплата заработной платы работникам,  </w:t>
      </w:r>
      <w:r w:rsidRPr="004C3EF1">
        <w:rPr>
          <w:rFonts w:ascii="Times New Roman" w:hAnsi="Times New Roman" w:cs="Times New Roman"/>
          <w:bCs/>
          <w:color w:val="000000"/>
        </w:rPr>
        <w:t xml:space="preserve">не относящимся к основному персоналу, и должностей для технического обеспечения деятельности </w:t>
      </w:r>
      <w:r w:rsidRPr="004C3EF1">
        <w:rPr>
          <w:rFonts w:ascii="Times New Roman" w:hAnsi="Times New Roman" w:cs="Times New Roman"/>
          <w:color w:val="2D2D2D"/>
          <w:spacing w:val="2"/>
          <w:shd w:val="clear" w:color="auto" w:fill="FFFFFF"/>
        </w:rPr>
        <w:t>(далее - работники), осуществляется в соответствии с Положением в пределах лимитов бюджетных обязательств.</w:t>
      </w:r>
    </w:p>
    <w:p w:rsidR="004C3EF1" w:rsidRPr="004C3EF1" w:rsidRDefault="004C3EF1" w:rsidP="004C3EF1">
      <w:pPr>
        <w:shd w:val="clear" w:color="auto" w:fill="FFFFFF"/>
        <w:ind w:firstLine="708"/>
        <w:jc w:val="both"/>
        <w:rPr>
          <w:rStyle w:val="apple-converted-space"/>
        </w:rPr>
      </w:pPr>
      <w:r w:rsidRPr="004C3EF1">
        <w:rPr>
          <w:rStyle w:val="apple-converted-space"/>
          <w:color w:val="2D2D2D"/>
          <w:spacing w:val="2"/>
          <w:shd w:val="clear" w:color="auto" w:fill="FFFFFF"/>
        </w:rPr>
        <w:t>3. Настоящее Постановление вступает в силу с момента его подписания.</w:t>
      </w:r>
    </w:p>
    <w:p w:rsidR="004C3EF1" w:rsidRPr="003368B0" w:rsidRDefault="004C3EF1" w:rsidP="004C3EF1">
      <w:pPr>
        <w:widowControl/>
        <w:autoSpaceDE/>
        <w:spacing w:line="216" w:lineRule="auto"/>
        <w:contextualSpacing/>
        <w:jc w:val="center"/>
        <w:rPr>
          <w:rFonts w:ascii="Times New Roman" w:hAnsi="Times New Roman" w:cs="Times New Roman"/>
          <w:bCs/>
          <w:iCs/>
          <w:lang w:eastAsia="en-US"/>
        </w:rPr>
      </w:pPr>
    </w:p>
    <w:p w:rsidR="004C3EF1" w:rsidRPr="003368B0" w:rsidRDefault="004C3EF1" w:rsidP="004C3EF1">
      <w:pPr>
        <w:widowControl/>
        <w:spacing w:line="216" w:lineRule="auto"/>
        <w:ind w:firstLine="709"/>
        <w:contextualSpacing/>
        <w:outlineLvl w:val="0"/>
        <w:rPr>
          <w:rFonts w:ascii="Times New Roman" w:hAnsi="Times New Roman" w:cs="Times New Roman"/>
          <w:bCs/>
          <w:iCs/>
          <w:lang w:eastAsia="en-US"/>
        </w:rPr>
      </w:pPr>
    </w:p>
    <w:p w:rsidR="004C3EF1" w:rsidRDefault="004C3EF1" w:rsidP="004C3EF1">
      <w:pPr>
        <w:rPr>
          <w:rFonts w:ascii="Times New Roman" w:hAnsi="Times New Roman" w:cs="Times New Roman"/>
          <w:b/>
        </w:rPr>
      </w:pPr>
      <w:r w:rsidRPr="00222837">
        <w:rPr>
          <w:rFonts w:ascii="Times New Roman" w:hAnsi="Times New Roman" w:cs="Times New Roman"/>
          <w:b/>
        </w:rPr>
        <w:t xml:space="preserve">Глава </w:t>
      </w:r>
      <w:proofErr w:type="spellStart"/>
      <w:r w:rsidRPr="00222837">
        <w:rPr>
          <w:rFonts w:ascii="Times New Roman" w:hAnsi="Times New Roman" w:cs="Times New Roman"/>
          <w:b/>
        </w:rPr>
        <w:t>с.п</w:t>
      </w:r>
      <w:proofErr w:type="gramStart"/>
      <w:r w:rsidRPr="00222837">
        <w:rPr>
          <w:rFonts w:ascii="Times New Roman" w:hAnsi="Times New Roman" w:cs="Times New Roman"/>
          <w:b/>
        </w:rPr>
        <w:t>.Г</w:t>
      </w:r>
      <w:proofErr w:type="gramEnd"/>
      <w:r w:rsidRPr="00222837">
        <w:rPr>
          <w:rFonts w:ascii="Times New Roman" w:hAnsi="Times New Roman" w:cs="Times New Roman"/>
          <w:b/>
        </w:rPr>
        <w:t>ерменчик</w:t>
      </w:r>
      <w:proofErr w:type="spellEnd"/>
      <w:r w:rsidRPr="00222837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proofErr w:type="spellStart"/>
      <w:r w:rsidRPr="00222837">
        <w:rPr>
          <w:rFonts w:ascii="Times New Roman" w:hAnsi="Times New Roman" w:cs="Times New Roman"/>
          <w:b/>
        </w:rPr>
        <w:t>С.М.Пшихачев</w:t>
      </w:r>
      <w:proofErr w:type="spellEnd"/>
    </w:p>
    <w:p w:rsidR="004C3EF1" w:rsidRDefault="004C3EF1" w:rsidP="004C3EF1">
      <w:pPr>
        <w:rPr>
          <w:rFonts w:ascii="Times New Roman" w:hAnsi="Times New Roman" w:cs="Times New Roman"/>
          <w:b/>
        </w:rPr>
      </w:pPr>
    </w:p>
    <w:p w:rsidR="004C3EF1" w:rsidRDefault="004C3EF1" w:rsidP="004C3EF1">
      <w:pPr>
        <w:rPr>
          <w:rFonts w:ascii="Times New Roman" w:hAnsi="Times New Roman" w:cs="Times New Roman"/>
          <w:b/>
        </w:rPr>
      </w:pPr>
    </w:p>
    <w:p w:rsidR="004C3EF1" w:rsidRDefault="004C3EF1" w:rsidP="004C3EF1">
      <w:pPr>
        <w:rPr>
          <w:rFonts w:ascii="Times New Roman" w:hAnsi="Times New Roman" w:cs="Times New Roman"/>
          <w:b/>
        </w:rPr>
      </w:pPr>
    </w:p>
    <w:p w:rsidR="004C3EF1" w:rsidRPr="00222837" w:rsidRDefault="004C3EF1" w:rsidP="004C3EF1">
      <w:pPr>
        <w:rPr>
          <w:rFonts w:ascii="Times New Roman" w:hAnsi="Times New Roman" w:cs="Times New Roman"/>
          <w:b/>
        </w:rPr>
      </w:pPr>
    </w:p>
    <w:p w:rsidR="004C3EF1" w:rsidRDefault="004C3EF1" w:rsidP="004C3EF1">
      <w:r w:rsidRPr="001B34F4">
        <w:t> </w:t>
      </w:r>
    </w:p>
    <w:p w:rsidR="00CF21A7" w:rsidRPr="001B34F4" w:rsidRDefault="00CF21A7" w:rsidP="004C3EF1"/>
    <w:p w:rsidR="004C3EF1" w:rsidRPr="003368B0" w:rsidRDefault="004C3EF1" w:rsidP="004C3EF1">
      <w:pPr>
        <w:widowControl/>
        <w:autoSpaceDE/>
        <w:spacing w:line="216" w:lineRule="auto"/>
        <w:ind w:right="5101"/>
        <w:contextualSpacing/>
        <w:rPr>
          <w:rFonts w:ascii="Times New Roman" w:hAnsi="Times New Roman" w:cs="Times New Roman"/>
          <w:bCs/>
          <w:lang w:eastAsia="en-US"/>
        </w:rPr>
      </w:pPr>
    </w:p>
    <w:p w:rsidR="004C3EF1" w:rsidRPr="004C3EF1" w:rsidRDefault="004C3EF1" w:rsidP="004C3EF1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</w:rPr>
      </w:pPr>
      <w:r w:rsidRPr="004C3EF1">
        <w:rPr>
          <w:rFonts w:ascii="Times New Roman" w:hAnsi="Times New Roman" w:cs="Times New Roman"/>
          <w:bCs/>
          <w:color w:val="000000"/>
        </w:rPr>
        <w:lastRenderedPageBreak/>
        <w:t>Утверждено</w:t>
      </w:r>
    </w:p>
    <w:p w:rsidR="004C3EF1" w:rsidRPr="004C3EF1" w:rsidRDefault="004C3EF1" w:rsidP="004C3EF1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</w:rPr>
      </w:pPr>
      <w:r w:rsidRPr="004C3EF1">
        <w:rPr>
          <w:rFonts w:ascii="Times New Roman" w:hAnsi="Times New Roman" w:cs="Times New Roman"/>
          <w:bCs/>
          <w:color w:val="000000"/>
        </w:rPr>
        <w:t>постановлением</w:t>
      </w:r>
    </w:p>
    <w:p w:rsidR="004C3EF1" w:rsidRPr="004C3EF1" w:rsidRDefault="004C3EF1" w:rsidP="004C3EF1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u w:val="single"/>
        </w:rPr>
      </w:pPr>
      <w:r w:rsidRPr="004C3EF1">
        <w:rPr>
          <w:rFonts w:ascii="Times New Roman" w:hAnsi="Times New Roman" w:cs="Times New Roman"/>
          <w:bCs/>
          <w:color w:val="000000"/>
          <w:u w:val="single"/>
        </w:rPr>
        <w:t>от «</w:t>
      </w:r>
      <w:r w:rsidR="00CF21A7">
        <w:rPr>
          <w:rFonts w:ascii="Times New Roman" w:hAnsi="Times New Roman" w:cs="Times New Roman"/>
          <w:bCs/>
          <w:color w:val="000000"/>
          <w:u w:val="single"/>
        </w:rPr>
        <w:t>01</w:t>
      </w:r>
      <w:r w:rsidRPr="004C3EF1">
        <w:rPr>
          <w:rFonts w:ascii="Times New Roman" w:hAnsi="Times New Roman" w:cs="Times New Roman"/>
          <w:bCs/>
          <w:color w:val="000000"/>
          <w:u w:val="single"/>
        </w:rPr>
        <w:t xml:space="preserve">»  </w:t>
      </w:r>
      <w:r w:rsidR="00CF21A7">
        <w:rPr>
          <w:rFonts w:ascii="Times New Roman" w:hAnsi="Times New Roman" w:cs="Times New Roman"/>
          <w:bCs/>
          <w:color w:val="000000"/>
          <w:u w:val="single"/>
        </w:rPr>
        <w:t>августа</w:t>
      </w:r>
      <w:r>
        <w:rPr>
          <w:rFonts w:ascii="Times New Roman" w:hAnsi="Times New Roman" w:cs="Times New Roman"/>
          <w:bCs/>
          <w:color w:val="000000"/>
          <w:u w:val="single"/>
        </w:rPr>
        <w:t xml:space="preserve"> </w:t>
      </w:r>
      <w:r w:rsidRPr="004C3EF1">
        <w:rPr>
          <w:rFonts w:ascii="Times New Roman" w:hAnsi="Times New Roman" w:cs="Times New Roman"/>
          <w:bCs/>
          <w:color w:val="000000"/>
          <w:u w:val="single"/>
        </w:rPr>
        <w:t xml:space="preserve"> 2025г. №  </w:t>
      </w:r>
      <w:r w:rsidR="00CF21A7">
        <w:rPr>
          <w:rFonts w:ascii="Times New Roman" w:hAnsi="Times New Roman" w:cs="Times New Roman"/>
          <w:bCs/>
          <w:color w:val="000000"/>
          <w:u w:val="single"/>
        </w:rPr>
        <w:t>34</w:t>
      </w:r>
    </w:p>
    <w:p w:rsidR="004C3EF1" w:rsidRPr="004C3EF1" w:rsidRDefault="004C3EF1" w:rsidP="004C3EF1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bCs/>
          <w:color w:val="000000"/>
        </w:rPr>
      </w:pPr>
      <w:r w:rsidRPr="004C3EF1">
        <w:rPr>
          <w:rFonts w:ascii="Times New Roman" w:hAnsi="Times New Roman" w:cs="Times New Roman"/>
          <w:b/>
          <w:bCs/>
          <w:color w:val="000000"/>
        </w:rPr>
        <w:t>Положение</w:t>
      </w:r>
    </w:p>
    <w:p w:rsidR="004C3EF1" w:rsidRPr="004C3EF1" w:rsidRDefault="004C3EF1" w:rsidP="004C3EF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 w:rsidRPr="004C3EF1">
        <w:rPr>
          <w:rFonts w:ascii="Times New Roman" w:hAnsi="Times New Roman" w:cs="Times New Roman"/>
          <w:b/>
          <w:bCs/>
          <w:color w:val="000000"/>
        </w:rPr>
        <w:t xml:space="preserve">об оплате труда работников, не относящихся к основному персоналу, и должностей для технического обеспечения деятельности </w:t>
      </w:r>
    </w:p>
    <w:p w:rsidR="004C3EF1" w:rsidRPr="004C3EF1" w:rsidRDefault="004C3EF1" w:rsidP="004C3EF1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b/>
          <w:bCs/>
          <w:color w:val="000000"/>
        </w:rPr>
        <w:t>МКУ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C3EF1">
        <w:rPr>
          <w:rFonts w:ascii="Times New Roman" w:hAnsi="Times New Roman" w:cs="Times New Roman"/>
          <w:b/>
          <w:bCs/>
          <w:color w:val="000000"/>
        </w:rPr>
        <w:t xml:space="preserve">«Местная администрация сельского поселения  </w:t>
      </w:r>
      <w:r>
        <w:rPr>
          <w:rFonts w:ascii="Times New Roman" w:hAnsi="Times New Roman" w:cs="Times New Roman"/>
          <w:b/>
          <w:bCs/>
          <w:color w:val="000000"/>
        </w:rPr>
        <w:t>Герменчик</w:t>
      </w:r>
      <w:r w:rsidRPr="004C3EF1">
        <w:rPr>
          <w:rFonts w:ascii="Times New Roman" w:hAnsi="Times New Roman" w:cs="Times New Roman"/>
          <w:b/>
          <w:bCs/>
          <w:color w:val="000000"/>
        </w:rPr>
        <w:t xml:space="preserve">» УМР КБР </w:t>
      </w:r>
    </w:p>
    <w:p w:rsidR="004C3EF1" w:rsidRPr="004C3EF1" w:rsidRDefault="004C3EF1" w:rsidP="004C3EF1">
      <w:pPr>
        <w:shd w:val="clear" w:color="auto" w:fill="FFFFFF"/>
        <w:spacing w:before="100" w:beforeAutospacing="1"/>
        <w:ind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 xml:space="preserve">1.1.Настоящее положение об оплате труда работников МКУ «Местная администрация </w:t>
      </w:r>
      <w:proofErr w:type="spellStart"/>
      <w:r w:rsidRPr="004C3EF1">
        <w:rPr>
          <w:rFonts w:ascii="Times New Roman" w:hAnsi="Times New Roman" w:cs="Times New Roman"/>
          <w:color w:val="000000"/>
        </w:rPr>
        <w:t>с.п</w:t>
      </w:r>
      <w:proofErr w:type="gramStart"/>
      <w:r w:rsidRPr="004C3EF1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Г</w:t>
      </w:r>
      <w:proofErr w:type="gramEnd"/>
      <w:r>
        <w:rPr>
          <w:rFonts w:ascii="Times New Roman" w:hAnsi="Times New Roman" w:cs="Times New Roman"/>
          <w:color w:val="000000"/>
        </w:rPr>
        <w:t>ерменчик</w:t>
      </w:r>
      <w:proofErr w:type="spellEnd"/>
      <w:r w:rsidRPr="004C3EF1">
        <w:rPr>
          <w:rFonts w:ascii="Times New Roman" w:hAnsi="Times New Roman" w:cs="Times New Roman"/>
          <w:color w:val="000000"/>
        </w:rPr>
        <w:t xml:space="preserve">» УМР КБР  (далее - Учреждение) разработано в соответствии с постановлениями Правительства Кабардино-Балкарской Республики от 19 августа </w:t>
      </w:r>
      <w:smartTag w:uri="urn:schemas-microsoft-com:office:smarttags" w:element="metricconverter">
        <w:smartTagPr>
          <w:attr w:name="ProductID" w:val="2008 г"/>
        </w:smartTagPr>
        <w:r w:rsidRPr="004C3EF1">
          <w:rPr>
            <w:rFonts w:ascii="Times New Roman" w:hAnsi="Times New Roman" w:cs="Times New Roman"/>
            <w:color w:val="000000"/>
          </w:rPr>
          <w:t>2008 г</w:t>
        </w:r>
      </w:smartTag>
      <w:r w:rsidRPr="004C3EF1">
        <w:rPr>
          <w:rFonts w:ascii="Times New Roman" w:hAnsi="Times New Roman" w:cs="Times New Roman"/>
          <w:color w:val="000000"/>
        </w:rPr>
        <w:t xml:space="preserve">. № 196-ПП «О введении отраслевых систем оплаты труда работников государственных учреждений Кабардино-Балкарской Республики», от 7 ноября </w:t>
      </w:r>
      <w:smartTag w:uri="urn:schemas-microsoft-com:office:smarttags" w:element="metricconverter">
        <w:smartTagPr>
          <w:attr w:name="ProductID" w:val="2008 г"/>
        </w:smartTagPr>
        <w:r w:rsidRPr="004C3EF1">
          <w:rPr>
            <w:rFonts w:ascii="Times New Roman" w:hAnsi="Times New Roman" w:cs="Times New Roman"/>
            <w:color w:val="000000"/>
          </w:rPr>
          <w:t>2008 г</w:t>
        </w:r>
      </w:smartTag>
      <w:r w:rsidRPr="004C3EF1">
        <w:rPr>
          <w:rFonts w:ascii="Times New Roman" w:hAnsi="Times New Roman" w:cs="Times New Roman"/>
          <w:color w:val="000000"/>
        </w:rPr>
        <w:t>. №247-ПП «О минимальных окладах по профессиональным квалификационным группам работников государственных учреждений Кабардино-Балкарской Республики», с учетом единого тарифно-квалификационного справочника работ и профессий рабочих и иными нормами действующего трудового законодательства Российской Федерации.</w:t>
      </w:r>
    </w:p>
    <w:p w:rsidR="004C3EF1" w:rsidRPr="004C3EF1" w:rsidRDefault="004C3EF1" w:rsidP="004C3EF1">
      <w:pPr>
        <w:shd w:val="clear" w:color="auto" w:fill="FFFFFF"/>
        <w:ind w:firstLine="708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1.2. Настоящее Положение включает в себя:</w:t>
      </w:r>
    </w:p>
    <w:p w:rsidR="004C3EF1" w:rsidRPr="004C3EF1" w:rsidRDefault="004C3EF1" w:rsidP="004C3EF1">
      <w:pPr>
        <w:shd w:val="clear" w:color="auto" w:fill="FFFFFF"/>
        <w:ind w:right="-1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- минимальные размеры окладов служащих, профессий рабочих по профессиональным квалификационным группам (далее ПКГ);</w:t>
      </w:r>
    </w:p>
    <w:p w:rsidR="004C3EF1" w:rsidRPr="004C3EF1" w:rsidRDefault="004C3EF1" w:rsidP="004C3EF1">
      <w:pPr>
        <w:shd w:val="clear" w:color="auto" w:fill="FFFFFF"/>
        <w:ind w:right="-1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- наименование, условия осуществления и размеры выплат компенсационного характера в соответствии с Перечнем видов выплат компенсационного характера, утвержденным постановлением Правительства Кабардино-Балкарской Республики от 19 августа 2008 года № 196-ПП;</w:t>
      </w:r>
    </w:p>
    <w:p w:rsidR="004C3EF1" w:rsidRPr="004C3EF1" w:rsidRDefault="004C3EF1" w:rsidP="004C3EF1">
      <w:pPr>
        <w:shd w:val="clear" w:color="auto" w:fill="FFFFFF"/>
        <w:ind w:right="-1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-наименование, условия осуществления и размеры выплат стимулирующего характера в соответствии с Перечнем видов выплат стимулирующего характера, утвержденным постановлением Правительства Кабардино-Балкарской Республики от 19 августа 2008 года № 196-ПП;</w:t>
      </w:r>
    </w:p>
    <w:p w:rsidR="004C3EF1" w:rsidRPr="004C3EF1" w:rsidRDefault="004C3EF1" w:rsidP="004C3EF1">
      <w:pPr>
        <w:shd w:val="clear" w:color="auto" w:fill="FFFFFF"/>
        <w:ind w:right="-1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- другие условия оплаты труда.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1.3. Условия оплаты труда, включая размер оклада работника, повышающие</w:t>
      </w:r>
      <w:r w:rsidRPr="004C3EF1">
        <w:rPr>
          <w:rFonts w:ascii="Times New Roman" w:hAnsi="Times New Roman" w:cs="Times New Roman"/>
          <w:color w:val="000000"/>
        </w:rPr>
        <w:br/>
        <w:t>коэффициенты к окладам, выплаты стимулирующего характера, выплаты</w:t>
      </w:r>
      <w:r w:rsidRPr="004C3EF1">
        <w:rPr>
          <w:rFonts w:ascii="Times New Roman" w:hAnsi="Times New Roman" w:cs="Times New Roman"/>
          <w:color w:val="000000"/>
        </w:rPr>
        <w:br/>
        <w:t>компенсационного характера, являются обязательными для включения в трудовой</w:t>
      </w:r>
      <w:r w:rsidRPr="004C3EF1">
        <w:rPr>
          <w:rFonts w:ascii="Times New Roman" w:hAnsi="Times New Roman" w:cs="Times New Roman"/>
          <w:color w:val="000000"/>
        </w:rPr>
        <w:br/>
        <w:t>договор.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1.4. Оплата труда работников, занятых по совместительству, а также на</w:t>
      </w:r>
      <w:r w:rsidRPr="004C3EF1">
        <w:rPr>
          <w:rFonts w:ascii="Times New Roman" w:hAnsi="Times New Roman" w:cs="Times New Roman"/>
          <w:color w:val="000000"/>
        </w:rPr>
        <w:br/>
        <w:t>условиях неполного рабочего времени, или неполной рабочей недели, производится</w:t>
      </w:r>
      <w:r w:rsidRPr="004C3EF1">
        <w:rPr>
          <w:rFonts w:ascii="Times New Roman" w:hAnsi="Times New Roman" w:cs="Times New Roman"/>
          <w:color w:val="000000"/>
        </w:rPr>
        <w:br/>
        <w:t>пропорционально отработанному времени. Определение размеров заработной платы</w:t>
      </w:r>
      <w:r w:rsidRPr="004C3EF1">
        <w:rPr>
          <w:rFonts w:ascii="Times New Roman" w:hAnsi="Times New Roman" w:cs="Times New Roman"/>
          <w:color w:val="000000"/>
        </w:rPr>
        <w:br/>
        <w:t>по основной должности, а также по должности, занимаемой в порядке</w:t>
      </w:r>
      <w:r w:rsidRPr="004C3EF1">
        <w:rPr>
          <w:rFonts w:ascii="Times New Roman" w:hAnsi="Times New Roman" w:cs="Times New Roman"/>
          <w:color w:val="000000"/>
        </w:rPr>
        <w:br/>
        <w:t>совместительства, производится раздельно по каждой из должностей.</w:t>
      </w:r>
    </w:p>
    <w:p w:rsidR="004C3EF1" w:rsidRPr="004C3EF1" w:rsidRDefault="004C3EF1" w:rsidP="004C3EF1">
      <w:pPr>
        <w:shd w:val="clear" w:color="auto" w:fill="FFFFFF"/>
        <w:spacing w:before="307" w:after="100" w:afterAutospacing="1"/>
        <w:ind w:right="-1"/>
        <w:jc w:val="center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b/>
          <w:bCs/>
          <w:color w:val="000000"/>
        </w:rPr>
        <w:t>2. Порядок и условия оплаты труда работников, осуществляющих профессиональную деятельность по профессиям рабочих.</w:t>
      </w:r>
    </w:p>
    <w:p w:rsidR="004C3EF1" w:rsidRDefault="004C3EF1" w:rsidP="004C3EF1">
      <w:pPr>
        <w:shd w:val="clear" w:color="auto" w:fill="FFFFFF"/>
        <w:spacing w:before="100" w:beforeAutospacing="1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2.1. Минимальные размеры окладов рабочих Муниципального казенного учреждения, устанавливаются в соответствии с постановлением Правительства Кабардино-Балкарской Республики от 7 ноября 2008 года № 247-ПП «О минимальных окладах по профессиональным квалификационным группам работников государственных учреждений Кабардино-Балкарской Республики» в следующих размерах:</w:t>
      </w:r>
    </w:p>
    <w:p w:rsidR="004C3EF1" w:rsidRDefault="004C3EF1" w:rsidP="004C3EF1">
      <w:pPr>
        <w:shd w:val="clear" w:color="auto" w:fill="FFFFFF"/>
        <w:spacing w:before="100" w:beforeAutospacing="1"/>
        <w:ind w:right="-1" w:firstLine="708"/>
        <w:jc w:val="both"/>
        <w:rPr>
          <w:rFonts w:ascii="Times New Roman" w:hAnsi="Times New Roman" w:cs="Times New Roman"/>
          <w:color w:val="000000"/>
        </w:rPr>
      </w:pPr>
    </w:p>
    <w:p w:rsidR="004C3EF1" w:rsidRPr="004C3EF1" w:rsidRDefault="004C3EF1" w:rsidP="004C3EF1">
      <w:pPr>
        <w:shd w:val="clear" w:color="auto" w:fill="FFFFFF"/>
        <w:spacing w:before="100" w:beforeAutospacing="1"/>
        <w:ind w:right="-1" w:firstLine="708"/>
        <w:jc w:val="both"/>
        <w:rPr>
          <w:rFonts w:ascii="Times New Roman" w:hAnsi="Times New Roman" w:cs="Times New Roman"/>
          <w:color w:val="000000"/>
        </w:rPr>
      </w:pPr>
    </w:p>
    <w:p w:rsidR="004C3EF1" w:rsidRPr="004C3EF1" w:rsidRDefault="004C3EF1" w:rsidP="004C3EF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4C3EF1" w:rsidRPr="004C3EF1" w:rsidRDefault="004C3EF1" w:rsidP="004C3EF1">
      <w:pPr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4C3EF1">
        <w:rPr>
          <w:rFonts w:ascii="Times New Roman" w:hAnsi="Times New Roman" w:cs="Times New Roman"/>
        </w:rPr>
        <w:t>Профессиональная квалификационная группа</w:t>
      </w:r>
    </w:p>
    <w:p w:rsidR="004C3EF1" w:rsidRPr="004C3EF1" w:rsidRDefault="004C3EF1" w:rsidP="004C3EF1">
      <w:pPr>
        <w:autoSpaceDN w:val="0"/>
        <w:adjustRightInd w:val="0"/>
        <w:jc w:val="center"/>
        <w:rPr>
          <w:rFonts w:ascii="Times New Roman" w:hAnsi="Times New Roman" w:cs="Times New Roman"/>
        </w:rPr>
      </w:pPr>
      <w:r w:rsidRPr="004C3EF1">
        <w:rPr>
          <w:rFonts w:ascii="Times New Roman" w:hAnsi="Times New Roman" w:cs="Times New Roman"/>
        </w:rPr>
        <w:t>"Общеотраслевые профессии рабочих первого уровня"</w:t>
      </w:r>
    </w:p>
    <w:p w:rsidR="004C3EF1" w:rsidRPr="004C3EF1" w:rsidRDefault="004C3EF1" w:rsidP="004C3EF1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4932"/>
        <w:gridCol w:w="1980"/>
      </w:tblGrid>
      <w:tr w:rsidR="004C3EF1" w:rsidRPr="004C3EF1" w:rsidTr="002D337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F1" w:rsidRPr="004C3EF1" w:rsidRDefault="004C3EF1" w:rsidP="002D337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3EF1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F1" w:rsidRPr="004C3EF1" w:rsidRDefault="004C3EF1" w:rsidP="002D337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3EF1">
              <w:rPr>
                <w:rFonts w:ascii="Times New Roman" w:hAnsi="Times New Roman" w:cs="Times New Roman"/>
              </w:rPr>
              <w:t>Профессии рабочих, отнесенные к квалификационным уровням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F1" w:rsidRPr="004C3EF1" w:rsidRDefault="004C3EF1" w:rsidP="002D337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3EF1">
              <w:rPr>
                <w:rFonts w:ascii="Times New Roman" w:hAnsi="Times New Roman" w:cs="Times New Roman"/>
              </w:rPr>
              <w:t>Минимальный размер оклада,</w:t>
            </w:r>
          </w:p>
          <w:p w:rsidR="004C3EF1" w:rsidRPr="004C3EF1" w:rsidRDefault="004C3EF1" w:rsidP="002D337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3EF1">
              <w:rPr>
                <w:rFonts w:ascii="Times New Roman" w:hAnsi="Times New Roman" w:cs="Times New Roman"/>
              </w:rPr>
              <w:t>в рублях</w:t>
            </w:r>
          </w:p>
        </w:tc>
      </w:tr>
      <w:tr w:rsidR="004C3EF1" w:rsidRPr="004C3EF1" w:rsidTr="002D337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F1" w:rsidRPr="004C3EF1" w:rsidRDefault="004C3EF1" w:rsidP="002D337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3EF1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F1" w:rsidRPr="004C3EF1" w:rsidRDefault="004C3EF1" w:rsidP="002D337E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4C3EF1">
              <w:rPr>
                <w:rFonts w:ascii="Times New Roman" w:hAnsi="Times New Roman" w:cs="Times New Roman"/>
              </w:rPr>
              <w:t xml:space="preserve">профессии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5" w:history="1">
              <w:r w:rsidRPr="004C3EF1">
                <w:rPr>
                  <w:rStyle w:val="a4"/>
                  <w:rFonts w:ascii="Times New Roman" w:hAnsi="Times New Roman" w:cs="Times New Roman"/>
                </w:rPr>
                <w:t>справочником</w:t>
              </w:r>
            </w:hyperlink>
            <w:r w:rsidRPr="004C3EF1">
              <w:rPr>
                <w:rFonts w:ascii="Times New Roman" w:hAnsi="Times New Roman" w:cs="Times New Roman"/>
              </w:rPr>
              <w:t xml:space="preserve"> работ и профессий рабочих; гардеробщик, грузчик, дворник, истопник, кастелянша, кладовщик, курьер, рабочий по обслуживанию в бане, рабочий производственных бань, рабочий по уходу за животными, садовник, сестра-хозяйка, сторож, вахтер), уборщик производственных помещений, уборщик служебных помещений, уборщик территорий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EF1" w:rsidRPr="004C3EF1" w:rsidRDefault="004C3EF1" w:rsidP="002D337E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3EF1">
              <w:rPr>
                <w:rFonts w:ascii="Times New Roman" w:hAnsi="Times New Roman" w:cs="Times New Roman"/>
              </w:rPr>
              <w:t xml:space="preserve">     3220 -3828</w:t>
            </w:r>
          </w:p>
        </w:tc>
      </w:tr>
    </w:tbl>
    <w:p w:rsidR="004C3EF1" w:rsidRPr="004C3EF1" w:rsidRDefault="004C3EF1" w:rsidP="004C3EF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4C3EF1" w:rsidRPr="004C3EF1" w:rsidRDefault="004C3EF1" w:rsidP="004C3EF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Минимальные размеры окладов могут индексироваться с учетом уровня инфляции в пределах фонда оплаты труда</w:t>
      </w:r>
      <w:r w:rsidRPr="004C3EF1">
        <w:rPr>
          <w:rFonts w:ascii="Times New Roman" w:hAnsi="Times New Roman" w:cs="Times New Roman"/>
          <w:b/>
          <w:bCs/>
          <w:color w:val="000000"/>
        </w:rPr>
        <w:t> </w:t>
      </w:r>
      <w:r w:rsidRPr="004C3EF1">
        <w:rPr>
          <w:rFonts w:ascii="Times New Roman" w:hAnsi="Times New Roman" w:cs="Times New Roman"/>
          <w:color w:val="000000"/>
        </w:rPr>
        <w:t>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4C3EF1" w:rsidRPr="004C3EF1" w:rsidRDefault="004C3EF1" w:rsidP="004C3EF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2.2. Положением об оплате и стимулировании труда работников</w:t>
      </w:r>
      <w:r w:rsidRPr="004C3EF1">
        <w:rPr>
          <w:rFonts w:ascii="Times New Roman" w:hAnsi="Times New Roman" w:cs="Times New Roman"/>
          <w:b/>
          <w:bCs/>
          <w:color w:val="000000"/>
        </w:rPr>
        <w:t>, </w:t>
      </w:r>
      <w:r w:rsidRPr="004C3EF1">
        <w:rPr>
          <w:rFonts w:ascii="Times New Roman" w:hAnsi="Times New Roman" w:cs="Times New Roman"/>
          <w:color w:val="000000"/>
        </w:rPr>
        <w:t>не относящихся к основному персоналу, и должностей для технического обеспечения деятельности Учреждения может быть предусмотрено установление повышающих коэффициентов к окладам:</w:t>
      </w:r>
    </w:p>
    <w:p w:rsidR="004C3EF1" w:rsidRPr="004C3EF1" w:rsidRDefault="004C3EF1" w:rsidP="004C3EF1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- повышающий коэффициент к окладу по занимаемой должности;</w:t>
      </w:r>
    </w:p>
    <w:p w:rsidR="004C3EF1" w:rsidRPr="004C3EF1" w:rsidRDefault="004C3EF1" w:rsidP="004C3EF1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- персональный повышающий коэффициент к окладу.</w:t>
      </w:r>
    </w:p>
    <w:p w:rsidR="004C3EF1" w:rsidRPr="004C3EF1" w:rsidRDefault="004C3EF1" w:rsidP="004C3EF1">
      <w:pPr>
        <w:shd w:val="clear" w:color="auto" w:fill="FFFFFF"/>
        <w:ind w:firstLine="708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 xml:space="preserve">Размер выплат по повышающему коэффициенту к окладу определяется путем умножения размера оклада работника на повышающий коэффициент. 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2.3. Повышающий коэффициент к окладу по занимаемой должности может</w:t>
      </w:r>
      <w:r w:rsidRPr="004C3EF1">
        <w:rPr>
          <w:rFonts w:ascii="Times New Roman" w:hAnsi="Times New Roman" w:cs="Times New Roman"/>
          <w:color w:val="000000"/>
        </w:rPr>
        <w:br/>
        <w:t>быть установлен с учетом уровня его профессиональной подготовленности,</w:t>
      </w:r>
      <w:r w:rsidRPr="004C3EF1">
        <w:rPr>
          <w:rFonts w:ascii="Times New Roman" w:hAnsi="Times New Roman" w:cs="Times New Roman"/>
          <w:color w:val="000000"/>
        </w:rPr>
        <w:br/>
        <w:t>степени самостоятельности и ответственности при выполнении поставленных задач,</w:t>
      </w:r>
      <w:r w:rsidRPr="004C3EF1">
        <w:rPr>
          <w:rFonts w:ascii="Times New Roman" w:hAnsi="Times New Roman" w:cs="Times New Roman"/>
          <w:color w:val="000000"/>
        </w:rPr>
        <w:br/>
        <w:t>стажа работы и других факторов в пределах фонда оплаты труда. Рекомендуемый размер повышающего коэффициента - до 1,4.</w:t>
      </w:r>
    </w:p>
    <w:p w:rsidR="004C3EF1" w:rsidRPr="004C3EF1" w:rsidRDefault="004C3EF1" w:rsidP="004C3EF1">
      <w:pPr>
        <w:shd w:val="clear" w:color="auto" w:fill="FFFFFF"/>
        <w:spacing w:before="9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Применение повышающего коэффициента к окладу по занимаемой должности (профессии) образует новый оклад и учитывается при начислении иных стимулирующих и компенсационных выплат.</w:t>
      </w:r>
    </w:p>
    <w:p w:rsidR="004C3EF1" w:rsidRPr="004C3EF1" w:rsidRDefault="004C3EF1" w:rsidP="004C3EF1">
      <w:pPr>
        <w:shd w:val="clear" w:color="auto" w:fill="FFFFFF"/>
        <w:spacing w:before="4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2.4. Персональный повышающий коэффициент к окладу по учреждению устанавливается работникам, осуществляющим профессиональную деятельность по профессиям рабочих. Рекомендуемые размеры коэффициента составляют до 2,5.</w:t>
      </w:r>
    </w:p>
    <w:p w:rsidR="004C3EF1" w:rsidRPr="004C3EF1" w:rsidRDefault="004C3EF1" w:rsidP="004C3EF1">
      <w:pPr>
        <w:shd w:val="clear" w:color="auto" w:fill="FFFFFF"/>
        <w:spacing w:before="9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 xml:space="preserve">Повышающий коэффициент к окладу по учреждению не образует новый оклад. 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2.5. С учетом условий труда рабочим устанавливаются выплаты компенсационного характера, предусмотренные главой 3 Положения.</w:t>
      </w:r>
    </w:p>
    <w:p w:rsid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2.6. Рабочим могут быть предусмотрены выплаты стимулирующего характера, предусмотренные главой 4 Положения.</w:t>
      </w:r>
    </w:p>
    <w:p w:rsid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</w:p>
    <w:p w:rsidR="004C3EF1" w:rsidRPr="004C3EF1" w:rsidRDefault="004C3EF1" w:rsidP="004C3EF1">
      <w:pPr>
        <w:shd w:val="clear" w:color="auto" w:fill="FFFFFF"/>
        <w:spacing w:before="307" w:after="100" w:afterAutospacing="1"/>
        <w:ind w:right="-1"/>
        <w:jc w:val="center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b/>
          <w:bCs/>
          <w:color w:val="000000"/>
        </w:rPr>
        <w:lastRenderedPageBreak/>
        <w:t>3. Порядок и условия установления выплат компенсационного характера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 xml:space="preserve">Оплата труда работников учреждения, занятых на работах в условиях, отклоняющихся </w:t>
      </w:r>
      <w:proofErr w:type="gramStart"/>
      <w:r w:rsidRPr="004C3EF1">
        <w:rPr>
          <w:rFonts w:ascii="Times New Roman" w:hAnsi="Times New Roman" w:cs="Times New Roman"/>
          <w:color w:val="000000"/>
        </w:rPr>
        <w:t>от</w:t>
      </w:r>
      <w:proofErr w:type="gramEnd"/>
      <w:r w:rsidRPr="004C3EF1">
        <w:rPr>
          <w:rFonts w:ascii="Times New Roman" w:hAnsi="Times New Roman" w:cs="Times New Roman"/>
          <w:color w:val="000000"/>
        </w:rPr>
        <w:t xml:space="preserve"> нормальных, производится в повышенном размере.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 xml:space="preserve">В этих целях в соответствии с Перечнем видов выплат компенсационного характера в государственных учреждениях, утвержденным постановлением Правительства Кабардино-Балкарской Республики от 19 августа 2008 года №196-ПП «О введении отраслевых </w:t>
      </w:r>
      <w:proofErr w:type="gramStart"/>
      <w:r w:rsidRPr="004C3EF1">
        <w:rPr>
          <w:rFonts w:ascii="Times New Roman" w:hAnsi="Times New Roman" w:cs="Times New Roman"/>
          <w:color w:val="000000"/>
        </w:rPr>
        <w:t>систем оплаты труда работников государственных учреждений Кабардино-Балкарской</w:t>
      </w:r>
      <w:proofErr w:type="gramEnd"/>
      <w:r w:rsidRPr="004C3EF1">
        <w:rPr>
          <w:rFonts w:ascii="Times New Roman" w:hAnsi="Times New Roman" w:cs="Times New Roman"/>
          <w:color w:val="000000"/>
        </w:rPr>
        <w:t xml:space="preserve"> Республики», работникам могут быть установлены следующие выплаты компенсационного характера: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- выплаты за работу при совмещении профессий (должностей), сверхурочной работе, работе в ночное время, при расширении зон обслуживания, при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за работу в выходные и нерабочие праздничные дни).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3.1. Работникам, занятым на тяжелых работах, работах с вредными и (или) опасными и иными особыми условиями труда, в соответствии со статьей 147 Трудового кодекса Российской Федерации и действующим законодательством Российской Федерации устанавливается компенсационная выплата.</w:t>
      </w:r>
    </w:p>
    <w:p w:rsidR="004C3EF1" w:rsidRPr="004C3EF1" w:rsidRDefault="004C3EF1" w:rsidP="004C3EF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3.2. Доплата за совмещение профессий (должностей) устанавливается</w:t>
      </w:r>
      <w:r w:rsidRPr="004C3EF1">
        <w:rPr>
          <w:rFonts w:ascii="Times New Roman" w:hAnsi="Times New Roman" w:cs="Times New Roman"/>
          <w:color w:val="000000"/>
        </w:rPr>
        <w:br/>
        <w:t>работнику при совмещении им профессий (должностей). Размер доплаты и срок, на</w:t>
      </w:r>
      <w:r w:rsidRPr="004C3EF1">
        <w:rPr>
          <w:rFonts w:ascii="Times New Roman" w:hAnsi="Times New Roman" w:cs="Times New Roman"/>
          <w:color w:val="000000"/>
        </w:rPr>
        <w:br/>
        <w:t>который она устанавливается, определяется по соглашению сторон трудового</w:t>
      </w:r>
      <w:r w:rsidRPr="004C3EF1">
        <w:rPr>
          <w:rFonts w:ascii="Times New Roman" w:hAnsi="Times New Roman" w:cs="Times New Roman"/>
          <w:color w:val="000000"/>
        </w:rPr>
        <w:br/>
        <w:t>договора с учетом содержания и (или) объема дополнительной работы.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4C3EF1" w:rsidRPr="004C3EF1" w:rsidRDefault="004C3EF1" w:rsidP="004C3EF1">
      <w:pPr>
        <w:shd w:val="clear" w:color="auto" w:fill="FFFFFF"/>
        <w:spacing w:before="19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Оплата труда по совместительству производится исходя из оклада (должностного оклада) и выплат компенсационного характера, предусмотренных законодательными и нормативными актами Российской Федерации, а также настоящим Положением, пропорционально отработанному времени в зависимости от выработки либо на других условиях, определенных трудовым договором.</w:t>
      </w:r>
    </w:p>
    <w:p w:rsidR="004C3EF1" w:rsidRPr="004C3EF1" w:rsidRDefault="004C3EF1" w:rsidP="004C3EF1">
      <w:pPr>
        <w:shd w:val="clear" w:color="auto" w:fill="FFFFFF"/>
        <w:spacing w:before="4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Оплата труда работников, занятых на условиях неполного рабочего времени, производится пропорционально отработанному времени или в зависимости от выполненного им объема работ.</w:t>
      </w:r>
    </w:p>
    <w:p w:rsidR="004C3EF1" w:rsidRPr="004C3EF1" w:rsidRDefault="004C3EF1" w:rsidP="004C3EF1">
      <w:pPr>
        <w:shd w:val="clear" w:color="auto" w:fill="FFFFFF"/>
        <w:spacing w:before="4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3.3. Доплата за расширение зон обслуживания устанавливается работнику при</w:t>
      </w:r>
      <w:r w:rsidRPr="004C3EF1">
        <w:rPr>
          <w:rFonts w:ascii="Times New Roman" w:hAnsi="Times New Roman" w:cs="Times New Roman"/>
          <w:color w:val="000000"/>
        </w:rPr>
        <w:br/>
        <w:t>расширении зон обслуживания. Размер доплаты и срок, на который она</w:t>
      </w:r>
      <w:r w:rsidRPr="004C3EF1">
        <w:rPr>
          <w:rFonts w:ascii="Times New Roman" w:hAnsi="Times New Roman" w:cs="Times New Roman"/>
          <w:color w:val="000000"/>
        </w:rPr>
        <w:br/>
        <w:t>устанавливается, определяется по соглашению сторон трудового договора с учетом</w:t>
      </w:r>
      <w:r w:rsidRPr="004C3EF1">
        <w:rPr>
          <w:rFonts w:ascii="Times New Roman" w:hAnsi="Times New Roman" w:cs="Times New Roman"/>
          <w:color w:val="000000"/>
        </w:rPr>
        <w:br/>
        <w:t>содержания и (или) объема дополнительной работы.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3.4. Доплата за увеличение объема работы или исполнение обязанностей</w:t>
      </w:r>
      <w:r w:rsidRPr="004C3EF1">
        <w:rPr>
          <w:rFonts w:ascii="Times New Roman" w:hAnsi="Times New Roman" w:cs="Times New Roman"/>
          <w:color w:val="000000"/>
        </w:rPr>
        <w:br/>
        <w:t>временно отсутствующего работника без освобождения от работы, определенной</w:t>
      </w:r>
      <w:r w:rsidRPr="004C3EF1">
        <w:rPr>
          <w:rFonts w:ascii="Times New Roman" w:hAnsi="Times New Roman" w:cs="Times New Roman"/>
          <w:color w:val="000000"/>
        </w:rPr>
        <w:br/>
        <w:t>трудовым договором, устанавливается работнику в случае увеличения</w:t>
      </w:r>
      <w:r w:rsidRPr="004C3EF1">
        <w:rPr>
          <w:rFonts w:ascii="Times New Roman" w:hAnsi="Times New Roman" w:cs="Times New Roman"/>
          <w:color w:val="000000"/>
        </w:rPr>
        <w:br/>
        <w:t>установленного ему объема работы или возложения на него обязанностей временно</w:t>
      </w:r>
      <w:r w:rsidRPr="004C3EF1">
        <w:rPr>
          <w:rFonts w:ascii="Times New Roman" w:hAnsi="Times New Roman" w:cs="Times New Roman"/>
          <w:color w:val="000000"/>
        </w:rPr>
        <w:br/>
        <w:t>отсутствующего работника без освобождения от работы, определенной трудовым</w:t>
      </w:r>
      <w:r w:rsidRPr="004C3EF1">
        <w:rPr>
          <w:rFonts w:ascii="Times New Roman" w:hAnsi="Times New Roman" w:cs="Times New Roman"/>
          <w:color w:val="000000"/>
        </w:rPr>
        <w:br/>
        <w:t>договором. Размер доплаты и срок, на который она устанавливается, определяется по</w:t>
      </w:r>
      <w:r w:rsidRPr="004C3EF1">
        <w:rPr>
          <w:rFonts w:ascii="Times New Roman" w:hAnsi="Times New Roman" w:cs="Times New Roman"/>
          <w:color w:val="000000"/>
        </w:rPr>
        <w:br/>
        <w:t>соглашению сторон трудового договора с учетом содержания и (или) объема</w:t>
      </w:r>
      <w:r w:rsidRPr="004C3EF1">
        <w:rPr>
          <w:rFonts w:ascii="Times New Roman" w:hAnsi="Times New Roman" w:cs="Times New Roman"/>
          <w:color w:val="000000"/>
        </w:rPr>
        <w:br/>
        <w:t>дополнительной работы.</w:t>
      </w:r>
    </w:p>
    <w:p w:rsid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Доплата осуществляется за счет и в пределах экономии средств, предусмотренных на оплату труда в смете расходов на содержание техперсонала Учреждения.</w:t>
      </w:r>
    </w:p>
    <w:p w:rsid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lastRenderedPageBreak/>
        <w:t>3.5. Доплата за работу в ночное время производится работникам за каждый час</w:t>
      </w:r>
      <w:r w:rsidRPr="004C3EF1">
        <w:rPr>
          <w:rFonts w:ascii="Times New Roman" w:hAnsi="Times New Roman" w:cs="Times New Roman"/>
          <w:color w:val="000000"/>
        </w:rPr>
        <w:br/>
        <w:t>работы в ночное время. Ночным считается время с 22 часов предшествующего дня до</w:t>
      </w:r>
      <w:r w:rsidRPr="004C3EF1">
        <w:rPr>
          <w:rFonts w:ascii="Times New Roman" w:hAnsi="Times New Roman" w:cs="Times New Roman"/>
          <w:color w:val="000000"/>
        </w:rPr>
        <w:br/>
        <w:t>6 часов следующего дня.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Рекомендуемый размер доплаты - не менее 20 процентов части оклада за каждый час работы работника в ночное время.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3.6. Повышенная оплата за работу в выходные и нерабочие праздничные дни</w:t>
      </w:r>
      <w:r w:rsidRPr="004C3EF1">
        <w:rPr>
          <w:rFonts w:ascii="Times New Roman" w:hAnsi="Times New Roman" w:cs="Times New Roman"/>
          <w:color w:val="000000"/>
        </w:rPr>
        <w:br/>
        <w:t>производится работникам, привлекавшимся к работе в выходные и нерабочие</w:t>
      </w:r>
      <w:r w:rsidRPr="004C3EF1">
        <w:rPr>
          <w:rFonts w:ascii="Times New Roman" w:hAnsi="Times New Roman" w:cs="Times New Roman"/>
          <w:color w:val="000000"/>
        </w:rPr>
        <w:br/>
        <w:t>праздничные дни.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4C3EF1">
        <w:rPr>
          <w:rFonts w:ascii="Times New Roman" w:hAnsi="Times New Roman" w:cs="Times New Roman"/>
          <w:color w:val="000000"/>
        </w:rPr>
        <w:t>При этом работникам, получающим оклад (должностной оклад), оплата труда в выходные и нерабочие праздничные дни осуществляется в размере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</w:t>
      </w:r>
      <w:proofErr w:type="gramEnd"/>
      <w:r w:rsidRPr="004C3EF1">
        <w:rPr>
          <w:rFonts w:ascii="Times New Roman" w:hAnsi="Times New Roman" w:cs="Times New Roman"/>
          <w:color w:val="000000"/>
        </w:rPr>
        <w:t xml:space="preserve">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</w:r>
    </w:p>
    <w:p w:rsidR="004C3EF1" w:rsidRPr="004C3EF1" w:rsidRDefault="004C3EF1" w:rsidP="004C3EF1">
      <w:pPr>
        <w:shd w:val="clear" w:color="auto" w:fill="FFFFFF"/>
        <w:ind w:right="-1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Конкретные размеры оплаты за работу в выходной или нерабочий праздничный день устанавливаются коллективным договором, трудовым договором.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3.7. Повышенная оплата сверхурочной работы составляет за первые два часа</w:t>
      </w:r>
      <w:r w:rsidRPr="004C3EF1">
        <w:rPr>
          <w:rFonts w:ascii="Times New Roman" w:hAnsi="Times New Roman" w:cs="Times New Roman"/>
          <w:color w:val="000000"/>
        </w:rPr>
        <w:br/>
        <w:t>работы не менее чем в полуторном размере, за последующие часы - не менее чем в</w:t>
      </w:r>
      <w:r w:rsidRPr="004C3EF1">
        <w:rPr>
          <w:rFonts w:ascii="Times New Roman" w:hAnsi="Times New Roman" w:cs="Times New Roman"/>
          <w:color w:val="000000"/>
        </w:rPr>
        <w:br/>
        <w:t>двойном размере в соответствии со статьей 152 Трудового кодекса Российской</w:t>
      </w:r>
      <w:r w:rsidRPr="004C3EF1">
        <w:rPr>
          <w:rFonts w:ascii="Times New Roman" w:hAnsi="Times New Roman" w:cs="Times New Roman"/>
          <w:color w:val="000000"/>
        </w:rPr>
        <w:br/>
        <w:t>Федерации. Конкретные размеры оплаты за сверхурочную работу определяются</w:t>
      </w:r>
      <w:r w:rsidRPr="004C3EF1">
        <w:rPr>
          <w:rFonts w:ascii="Times New Roman" w:hAnsi="Times New Roman" w:cs="Times New Roman"/>
          <w:color w:val="000000"/>
        </w:rPr>
        <w:br/>
        <w:t>коллективным договором или трудовым договором.</w:t>
      </w:r>
    </w:p>
    <w:p w:rsidR="004C3EF1" w:rsidRPr="004C3EF1" w:rsidRDefault="004C3EF1" w:rsidP="004C3EF1">
      <w:pPr>
        <w:shd w:val="clear" w:color="auto" w:fill="FFFFFF"/>
        <w:spacing w:before="4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Расчет части оклада (должностного оклада) за час работы определяется путем деления оклада (должностного оклада) работника на среднемесячное количество рабочих часов в соответствующем календарном году.</w:t>
      </w:r>
    </w:p>
    <w:p w:rsidR="004C3EF1" w:rsidRPr="004C3EF1" w:rsidRDefault="004C3EF1" w:rsidP="004C3EF1">
      <w:pPr>
        <w:shd w:val="clear" w:color="auto" w:fill="FFFFFF"/>
        <w:spacing w:before="4" w:after="100" w:afterAutospacing="1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3.8. Работникам, которым с их согласия вводится день с разделением смены на</w:t>
      </w:r>
      <w:r w:rsidRPr="004C3EF1">
        <w:rPr>
          <w:rFonts w:ascii="Times New Roman" w:hAnsi="Times New Roman" w:cs="Times New Roman"/>
          <w:color w:val="000000"/>
        </w:rPr>
        <w:br/>
        <w:t>части (с перерывом в работе свыше 2-х часов), за отработанное время в эти дни</w:t>
      </w:r>
      <w:r w:rsidRPr="004C3EF1">
        <w:rPr>
          <w:rFonts w:ascii="Times New Roman" w:hAnsi="Times New Roman" w:cs="Times New Roman"/>
          <w:color w:val="000000"/>
        </w:rPr>
        <w:br/>
        <w:t>производится доплата из расчета оклада (должностного оклада) по занимаемой</w:t>
      </w:r>
      <w:r w:rsidRPr="004C3EF1">
        <w:rPr>
          <w:rFonts w:ascii="Times New Roman" w:hAnsi="Times New Roman" w:cs="Times New Roman"/>
          <w:color w:val="000000"/>
        </w:rPr>
        <w:br/>
        <w:t>должности. Время внутрисменного перерыва в рабочее время не включается.</w:t>
      </w:r>
    </w:p>
    <w:p w:rsidR="004C3EF1" w:rsidRPr="004C3EF1" w:rsidRDefault="004C3EF1" w:rsidP="004C3EF1">
      <w:pPr>
        <w:shd w:val="clear" w:color="auto" w:fill="FFFFFF"/>
        <w:spacing w:before="288" w:after="100" w:afterAutospacing="1"/>
        <w:ind w:right="-1"/>
        <w:jc w:val="center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b/>
          <w:bCs/>
          <w:color w:val="000000"/>
        </w:rPr>
        <w:t>4. Порядок и условия выплат стимулирующего характера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 xml:space="preserve">В целях поощрения работников за выполненную работу в соответствии с постановлением Правительства Кабардино-Балкарской Республики от 19 августа 2008 года №196-ПП «О введении отраслевых </w:t>
      </w:r>
      <w:proofErr w:type="gramStart"/>
      <w:r w:rsidRPr="004C3EF1">
        <w:rPr>
          <w:rFonts w:ascii="Times New Roman" w:hAnsi="Times New Roman" w:cs="Times New Roman"/>
          <w:color w:val="000000"/>
        </w:rPr>
        <w:t>систем оплаты труда работников государственных учреждений Кабардино-Балкарской</w:t>
      </w:r>
      <w:proofErr w:type="gramEnd"/>
      <w:r w:rsidRPr="004C3EF1">
        <w:rPr>
          <w:rFonts w:ascii="Times New Roman" w:hAnsi="Times New Roman" w:cs="Times New Roman"/>
          <w:color w:val="000000"/>
        </w:rPr>
        <w:t xml:space="preserve"> Республики» устанавливаются следующие виды выплат стимулирующего характера:</w:t>
      </w:r>
    </w:p>
    <w:p w:rsidR="004C3EF1" w:rsidRPr="004C3EF1" w:rsidRDefault="004C3EF1" w:rsidP="004C3EF1">
      <w:pPr>
        <w:shd w:val="clear" w:color="auto" w:fill="FFFFFF"/>
        <w:ind w:right="-1" w:firstLine="708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-премия по итогам работы (за месяц, квартал, полугодие, 9 месяцев, год);</w:t>
      </w:r>
    </w:p>
    <w:p w:rsidR="004C3EF1" w:rsidRPr="004C3EF1" w:rsidRDefault="004C3EF1" w:rsidP="004C3EF1">
      <w:pPr>
        <w:shd w:val="clear" w:color="auto" w:fill="FFFFFF"/>
        <w:ind w:right="-1" w:firstLine="708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-надбавка за высокое качество выполняемых работ;</w:t>
      </w:r>
    </w:p>
    <w:p w:rsidR="004C3EF1" w:rsidRPr="004C3EF1" w:rsidRDefault="004C3EF1" w:rsidP="004C3EF1">
      <w:pPr>
        <w:shd w:val="clear" w:color="auto" w:fill="FFFFFF"/>
        <w:ind w:right="-1" w:firstLine="708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-надбавка за интенсивность и высокие результаты работы.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Премирование работников учреждения производится по результатам работы, в целях усиления материальной заинтересованности и повышения качества выполняемых задач, своевременном и добросовестном исполнении своих должностных обязанностей, повышении уровня ответственности за порученный участок работы.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В учреждении могут быть выплачены несколько премий за разные периоды работы - по итогам работы за месяц (квартал) и премия по итогам работы за год, но не более одного оклада.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Работникам учреждения, проработавшим неполный период размеры, премий устанавливаются, с учетом фактически отработанного времени в расчетном периоде.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Премирование по вышеуказанным основаниям осуществляется в пределах экономии средств, предусмотренных на оплату труда на текущий год.</w:t>
      </w:r>
    </w:p>
    <w:p w:rsidR="004C3EF1" w:rsidRPr="004C3EF1" w:rsidRDefault="004C3EF1" w:rsidP="004C3EF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lastRenderedPageBreak/>
        <w:t xml:space="preserve">Основанием для выплаты премии работникам Учреждения является приказ руководителя Учреждения. 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4.1. Премии выплачиваются работникам в размере одного оклада с учетом повышающего коэффициента по должности.</w:t>
      </w:r>
    </w:p>
    <w:p w:rsidR="004C3EF1" w:rsidRPr="004C3EF1" w:rsidRDefault="004C3EF1" w:rsidP="004C3EF1">
      <w:pPr>
        <w:shd w:val="clear" w:color="auto" w:fill="FFFFFF"/>
        <w:spacing w:before="23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4.2. Премия по итогам работы за определенный период времени выплачивается</w:t>
      </w:r>
      <w:r w:rsidRPr="004C3EF1">
        <w:rPr>
          <w:rFonts w:ascii="Times New Roman" w:hAnsi="Times New Roman" w:cs="Times New Roman"/>
          <w:color w:val="000000"/>
        </w:rPr>
        <w:br/>
        <w:t>с целью поощрения работников за общие результаты труда по итогам работы за</w:t>
      </w:r>
      <w:r w:rsidRPr="004C3EF1">
        <w:rPr>
          <w:rFonts w:ascii="Times New Roman" w:hAnsi="Times New Roman" w:cs="Times New Roman"/>
          <w:color w:val="000000"/>
        </w:rPr>
        <w:br/>
        <w:t>установленный период.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Основными показателями премирования являются результаты работы Учреждения:</w:t>
      </w:r>
    </w:p>
    <w:p w:rsidR="004C3EF1" w:rsidRPr="004C3EF1" w:rsidRDefault="004C3EF1" w:rsidP="004C3EF1">
      <w:pPr>
        <w:shd w:val="clear" w:color="auto" w:fill="FFFFFF"/>
        <w:ind w:right="-1" w:firstLine="708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-успешное и добросовестное исполнение работником своих должностных обязанностей (отсутствие замечаний со стороны руководителей);</w:t>
      </w:r>
    </w:p>
    <w:p w:rsidR="004C3EF1" w:rsidRPr="004C3EF1" w:rsidRDefault="004C3EF1" w:rsidP="004C3EF1">
      <w:pPr>
        <w:shd w:val="clear" w:color="auto" w:fill="FFFFFF"/>
        <w:ind w:right="-1" w:firstLine="708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-участие в течение в выполнении важных работ, мероприятий.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 xml:space="preserve">4.3.Премия выплачивается в пределах бюджетных ассигнований на оплату труда работников учреждения. 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 xml:space="preserve">4.4.Не подлежат премированию работники Учреждения, на которых наложено дисциплинарное взыскание за невыполнение или ненадлежащее выполнение возложенных на них задач, функций и полномочий. </w:t>
      </w:r>
    </w:p>
    <w:p w:rsidR="004C3EF1" w:rsidRPr="004C3EF1" w:rsidRDefault="004C3EF1" w:rsidP="004C3EF1">
      <w:pPr>
        <w:shd w:val="clear" w:color="auto" w:fill="FFFFFF"/>
        <w:spacing w:before="292" w:after="100" w:afterAutospacing="1"/>
        <w:ind w:right="-1"/>
        <w:jc w:val="center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b/>
          <w:bCs/>
          <w:color w:val="000000"/>
        </w:rPr>
        <w:t>5. Другие вопросы оплаты труда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5.1. В случае задержки выплаты работникам заработной платы и других нарушений оплаты труда, руководитель Учреждения несет ответственность в соответствии с законодательством Российской Федерации.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В случае задержки выплаты заработной платы на срок более 15 дней работник имеет право, известив руководителя в письменной форме, приостановить работу на весь период до выплаты задержанной суммы.</w:t>
      </w:r>
    </w:p>
    <w:p w:rsidR="004C3EF1" w:rsidRPr="004C3EF1" w:rsidRDefault="004C3EF1" w:rsidP="004C3EF1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Работник, отсутствовавший в свое рабочее время на рабочем месте в период приостановления работы,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работу.</w:t>
      </w:r>
    </w:p>
    <w:p w:rsidR="004C3EF1" w:rsidRPr="004C3EF1" w:rsidRDefault="004C3EF1" w:rsidP="004C3EF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>5.2. Из фонда оплаты труда техническому персоналу Учреждения оказывается материальная помощь в р</w:t>
      </w:r>
      <w:r w:rsidR="00ED448F">
        <w:rPr>
          <w:rFonts w:ascii="Times New Roman" w:hAnsi="Times New Roman" w:cs="Times New Roman"/>
          <w:color w:val="000000"/>
        </w:rPr>
        <w:t>азмере одного оклада</w:t>
      </w:r>
      <w:r w:rsidRPr="004C3EF1">
        <w:rPr>
          <w:rFonts w:ascii="Times New Roman" w:hAnsi="Times New Roman" w:cs="Times New Roman"/>
          <w:color w:val="000000"/>
        </w:rPr>
        <w:t>.</w:t>
      </w:r>
    </w:p>
    <w:p w:rsidR="004C3EF1" w:rsidRPr="004C3EF1" w:rsidRDefault="004C3EF1" w:rsidP="004C3EF1">
      <w:pPr>
        <w:shd w:val="clear" w:color="auto" w:fill="FFFFFF"/>
        <w:tabs>
          <w:tab w:val="left" w:pos="9780"/>
        </w:tabs>
        <w:ind w:right="-1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 xml:space="preserve">          Работникам, вновь принятым на работу, выплата материальной помощи производится пропорционально числу отработанных календарных месяцев в данном году.</w:t>
      </w:r>
    </w:p>
    <w:p w:rsidR="004C3EF1" w:rsidRPr="004C3EF1" w:rsidRDefault="004C3EF1" w:rsidP="004C3EF1">
      <w:pPr>
        <w:shd w:val="clear" w:color="auto" w:fill="FFFFFF"/>
        <w:tabs>
          <w:tab w:val="left" w:pos="9780"/>
        </w:tabs>
        <w:ind w:right="-1"/>
        <w:jc w:val="both"/>
        <w:rPr>
          <w:rFonts w:ascii="Times New Roman" w:hAnsi="Times New Roman" w:cs="Times New Roman"/>
          <w:color w:val="000000"/>
        </w:rPr>
      </w:pPr>
      <w:r w:rsidRPr="004C3EF1">
        <w:rPr>
          <w:rFonts w:ascii="Times New Roman" w:hAnsi="Times New Roman" w:cs="Times New Roman"/>
          <w:color w:val="000000"/>
        </w:rPr>
        <w:t xml:space="preserve">    </w:t>
      </w:r>
    </w:p>
    <w:p w:rsidR="004C3EF1" w:rsidRPr="004C3EF1" w:rsidRDefault="004C3EF1" w:rsidP="004C3EF1">
      <w:pPr>
        <w:rPr>
          <w:rFonts w:ascii="Times New Roman" w:hAnsi="Times New Roman" w:cs="Times New Roman"/>
        </w:rPr>
      </w:pPr>
    </w:p>
    <w:p w:rsidR="007C7779" w:rsidRDefault="007C7779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>
      <w:pPr>
        <w:rPr>
          <w:rFonts w:ascii="Times New Roman" w:hAnsi="Times New Roman" w:cs="Times New Roman"/>
        </w:rPr>
      </w:pPr>
    </w:p>
    <w:p w:rsidR="002F275B" w:rsidRDefault="002F275B" w:rsidP="002F275B">
      <w:pPr>
        <w:tabs>
          <w:tab w:val="left" w:pos="7590"/>
        </w:tabs>
      </w:pPr>
    </w:p>
    <w:p w:rsidR="002F275B" w:rsidRPr="008F65EC" w:rsidRDefault="002F275B" w:rsidP="002F275B">
      <w:pPr>
        <w:pStyle w:val="a5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А  К  Т</w:t>
      </w:r>
    </w:p>
    <w:p w:rsidR="002F275B" w:rsidRPr="008F65EC" w:rsidRDefault="002F275B" w:rsidP="002F275B">
      <w:pPr>
        <w:pStyle w:val="a5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 w:rsidRPr="008F65EC">
        <w:rPr>
          <w:rFonts w:ascii="Times New Roman" w:hAnsi="Times New Roman" w:cs="Times New Roman"/>
          <w:b/>
        </w:rPr>
        <w:br/>
      </w:r>
    </w:p>
    <w:p w:rsidR="002F275B" w:rsidRPr="002F275B" w:rsidRDefault="002F275B" w:rsidP="002F275B">
      <w:pPr>
        <w:tabs>
          <w:tab w:val="left" w:pos="7888"/>
        </w:tabs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82C49">
        <w:rPr>
          <w:rFonts w:ascii="Times New Roman" w:hAnsi="Times New Roman" w:cs="Times New Roman"/>
        </w:rPr>
        <w:t>1.Постановление №</w:t>
      </w:r>
      <w:r>
        <w:rPr>
          <w:rFonts w:ascii="Times New Roman" w:hAnsi="Times New Roman" w:cs="Times New Roman"/>
        </w:rPr>
        <w:t>34</w:t>
      </w:r>
      <w:r w:rsidRPr="00B82C4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01</w:t>
      </w:r>
      <w:r w:rsidRPr="00B82C4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B82C49">
        <w:rPr>
          <w:rFonts w:ascii="Times New Roman" w:hAnsi="Times New Roman" w:cs="Times New Roman"/>
        </w:rPr>
        <w:t xml:space="preserve">.2025 г. </w:t>
      </w:r>
      <w:r w:rsidRPr="002F275B">
        <w:rPr>
          <w:rFonts w:ascii="Times New Roman" w:hAnsi="Times New Roman" w:cs="Times New Roman"/>
        </w:rPr>
        <w:t>«</w:t>
      </w:r>
      <w:r w:rsidRPr="002F275B">
        <w:rPr>
          <w:rFonts w:ascii="Times New Roman" w:hAnsi="Times New Roman" w:cs="Times New Roman"/>
          <w:color w:val="2D2D2D"/>
          <w:spacing w:val="2"/>
          <w:shd w:val="clear" w:color="auto" w:fill="FFFFFF"/>
        </w:rPr>
        <w:t xml:space="preserve">Об утверждении </w:t>
      </w:r>
      <w:r w:rsidRPr="002F275B">
        <w:rPr>
          <w:rFonts w:ascii="Times New Roman" w:hAnsi="Times New Roman" w:cs="Times New Roman"/>
          <w:bCs/>
          <w:color w:val="000000"/>
        </w:rPr>
        <w:t>Положения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2F275B">
        <w:rPr>
          <w:rFonts w:ascii="Times New Roman" w:hAnsi="Times New Roman" w:cs="Times New Roman"/>
          <w:bCs/>
          <w:color w:val="000000"/>
        </w:rPr>
        <w:t>об оплате труда работников, не относящихся к основному персоналу, и должностей для технического обеспечения деятельности муниципального казенного учреждения «Местная администрация сельского поселения Герменчик»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2F275B">
        <w:rPr>
          <w:rFonts w:ascii="Times New Roman" w:hAnsi="Times New Roman" w:cs="Times New Roman"/>
          <w:bCs/>
          <w:color w:val="000000"/>
        </w:rPr>
        <w:t>Урванского</w:t>
      </w:r>
      <w:proofErr w:type="spellEnd"/>
      <w:r w:rsidRPr="002F275B">
        <w:rPr>
          <w:rFonts w:ascii="Times New Roman" w:hAnsi="Times New Roman" w:cs="Times New Roman"/>
          <w:bCs/>
          <w:color w:val="000000"/>
        </w:rPr>
        <w:t xml:space="preserve"> муниципального района Кабардино-Балкарской Республики</w:t>
      </w:r>
      <w:r w:rsidRPr="002F275B">
        <w:rPr>
          <w:rFonts w:ascii="Times New Roman" w:hAnsi="Times New Roman" w:cs="Times New Roman"/>
        </w:rPr>
        <w:t>»</w:t>
      </w:r>
      <w:r w:rsidRPr="002F275B">
        <w:rPr>
          <w:rFonts w:ascii="Times New Roman" w:hAnsi="Times New Roman" w:cs="Times New Roman"/>
          <w:bCs/>
        </w:rPr>
        <w:t>.</w:t>
      </w:r>
    </w:p>
    <w:p w:rsidR="002F275B" w:rsidRPr="002F275B" w:rsidRDefault="002F275B" w:rsidP="002F275B">
      <w:pPr>
        <w:rPr>
          <w:rFonts w:ascii="Times New Roman" w:hAnsi="Times New Roman" w:cs="Times New Roman"/>
        </w:rPr>
      </w:pPr>
    </w:p>
    <w:p w:rsidR="002F275B" w:rsidRDefault="002F275B" w:rsidP="002F275B">
      <w:pPr>
        <w:rPr>
          <w:rFonts w:ascii="Times New Roman" w:hAnsi="Times New Roman" w:cs="Times New Roman"/>
        </w:rPr>
      </w:pPr>
      <w:r w:rsidRPr="008F65EC">
        <w:rPr>
          <w:rFonts w:ascii="Times New Roman" w:hAnsi="Times New Roman" w:cs="Times New Roman"/>
        </w:rPr>
        <w:t xml:space="preserve">Период обнародования с </w:t>
      </w:r>
      <w:r>
        <w:rPr>
          <w:rFonts w:ascii="Times New Roman" w:hAnsi="Times New Roman" w:cs="Times New Roman"/>
        </w:rPr>
        <w:t>01</w:t>
      </w:r>
      <w:r w:rsidRPr="008F6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8F65E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8F65EC">
        <w:rPr>
          <w:rFonts w:ascii="Times New Roman" w:hAnsi="Times New Roman" w:cs="Times New Roman"/>
        </w:rPr>
        <w:t xml:space="preserve"> г. по </w:t>
      </w:r>
      <w:r>
        <w:rPr>
          <w:rFonts w:ascii="Times New Roman" w:hAnsi="Times New Roman" w:cs="Times New Roman"/>
        </w:rPr>
        <w:t>01</w:t>
      </w:r>
      <w:r w:rsidRPr="008F6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сентября</w:t>
      </w:r>
      <w:r w:rsidRPr="008F65EC">
        <w:rPr>
          <w:rFonts w:ascii="Times New Roman" w:hAnsi="Times New Roman" w:cs="Times New Roman"/>
        </w:rPr>
        <w:t xml:space="preserve"> 2025 г.</w:t>
      </w:r>
    </w:p>
    <w:p w:rsidR="002F275B" w:rsidRPr="008F65EC" w:rsidRDefault="002F275B" w:rsidP="002F275B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2F275B" w:rsidRPr="008F65EC" w:rsidTr="00F1561D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5B" w:rsidRPr="008F65EC" w:rsidRDefault="002F275B" w:rsidP="00F1561D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№</w:t>
            </w: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F65E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F65E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F65E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5B" w:rsidRPr="008F65EC" w:rsidRDefault="002F275B" w:rsidP="00F1561D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5B" w:rsidRPr="008F65EC" w:rsidRDefault="002F275B" w:rsidP="00F1561D">
            <w:pPr>
              <w:rPr>
                <w:rFonts w:ascii="Times New Roman" w:hAnsi="Times New Roman" w:cs="Times New Roman"/>
                <w:b/>
              </w:rPr>
            </w:pP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5B" w:rsidRPr="008F65EC" w:rsidRDefault="002F275B" w:rsidP="00F1561D">
            <w:pPr>
              <w:rPr>
                <w:rFonts w:ascii="Times New Roman" w:hAnsi="Times New Roman" w:cs="Times New Roman"/>
                <w:b/>
              </w:rPr>
            </w:pP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65EC">
              <w:rPr>
                <w:rFonts w:ascii="Times New Roman" w:hAnsi="Times New Roman" w:cs="Times New Roman"/>
                <w:b/>
              </w:rPr>
              <w:t>Подпись</w:t>
            </w:r>
            <w:proofErr w:type="gramStart"/>
            <w:r w:rsidRPr="008F65EC">
              <w:rPr>
                <w:rFonts w:ascii="Times New Roman" w:hAnsi="Times New Roman" w:cs="Times New Roman"/>
                <w:b/>
              </w:rPr>
              <w:t>,п</w:t>
            </w:r>
            <w:proofErr w:type="gramEnd"/>
            <w:r w:rsidRPr="008F65EC">
              <w:rPr>
                <w:rFonts w:ascii="Times New Roman" w:hAnsi="Times New Roman" w:cs="Times New Roman"/>
                <w:b/>
              </w:rPr>
              <w:t>ечать</w:t>
            </w:r>
            <w:proofErr w:type="spellEnd"/>
          </w:p>
        </w:tc>
      </w:tr>
      <w:tr w:rsidR="002F275B" w:rsidRPr="008F65EC" w:rsidTr="00F1561D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Пшихачев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 С.М.</w:t>
            </w: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ул. Школьная, 55</w:t>
            </w: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МКУ «Местная</w:t>
            </w: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Администрация</w:t>
            </w: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8F65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</w:p>
        </w:tc>
      </w:tr>
      <w:tr w:rsidR="002F275B" w:rsidRPr="008F65EC" w:rsidTr="00F1561D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br/>
            </w: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Кушхова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М.Х.</w:t>
            </w: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ул</w:t>
            </w:r>
            <w:proofErr w:type="gramStart"/>
            <w:r w:rsidRPr="008F65EC">
              <w:rPr>
                <w:rFonts w:ascii="Times New Roman" w:hAnsi="Times New Roman" w:cs="Times New Roman"/>
              </w:rPr>
              <w:t>.Ш</w:t>
            </w:r>
            <w:proofErr w:type="gramEnd"/>
            <w:r w:rsidRPr="008F65EC">
              <w:rPr>
                <w:rFonts w:ascii="Times New Roman" w:hAnsi="Times New Roman" w:cs="Times New Roman"/>
              </w:rPr>
              <w:t>кольная, 24</w:t>
            </w: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СОШ                                                                                        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</w:p>
        </w:tc>
      </w:tr>
      <w:tr w:rsidR="002F275B" w:rsidRPr="008F65EC" w:rsidTr="00F1561D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 </w:t>
            </w: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</w:t>
            </w: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Карданова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М.Б.</w:t>
            </w: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5B" w:rsidRPr="008F65EC" w:rsidRDefault="002F275B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ул</w:t>
            </w:r>
            <w:proofErr w:type="gramStart"/>
            <w:r w:rsidRPr="008F65EC">
              <w:rPr>
                <w:rFonts w:ascii="Times New Roman" w:hAnsi="Times New Roman" w:cs="Times New Roman"/>
              </w:rPr>
              <w:t>.Ш</w:t>
            </w:r>
            <w:proofErr w:type="gramEnd"/>
            <w:r w:rsidRPr="008F65EC">
              <w:rPr>
                <w:rFonts w:ascii="Times New Roman" w:hAnsi="Times New Roman" w:cs="Times New Roman"/>
              </w:rPr>
              <w:t xml:space="preserve">кольная, </w:t>
            </w:r>
            <w:r>
              <w:rPr>
                <w:rFonts w:ascii="Times New Roman" w:hAnsi="Times New Roman" w:cs="Times New Roman"/>
              </w:rPr>
              <w:t>34</w:t>
            </w: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ГБУЗ «ММБ  г</w:t>
            </w:r>
            <w:proofErr w:type="gramStart"/>
            <w:r w:rsidRPr="008F65EC">
              <w:rPr>
                <w:rFonts w:ascii="Times New Roman" w:hAnsi="Times New Roman" w:cs="Times New Roman"/>
              </w:rPr>
              <w:t>.Н</w:t>
            </w:r>
            <w:proofErr w:type="gramEnd"/>
            <w:r w:rsidRPr="008F65EC">
              <w:rPr>
                <w:rFonts w:ascii="Times New Roman" w:hAnsi="Times New Roman" w:cs="Times New Roman"/>
              </w:rPr>
              <w:t>арткала</w:t>
            </w:r>
          </w:p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«Амбулатория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8F65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5B" w:rsidRPr="008F65EC" w:rsidRDefault="002F275B" w:rsidP="00F1561D">
            <w:pPr>
              <w:rPr>
                <w:rFonts w:ascii="Times New Roman" w:hAnsi="Times New Roman" w:cs="Times New Roman"/>
              </w:rPr>
            </w:pPr>
          </w:p>
        </w:tc>
      </w:tr>
    </w:tbl>
    <w:p w:rsidR="002F275B" w:rsidRPr="00B00B7E" w:rsidRDefault="002F275B" w:rsidP="002F275B">
      <w:pPr>
        <w:spacing w:after="1111" w:line="297" w:lineRule="auto"/>
        <w:ind w:right="14"/>
        <w:jc w:val="both"/>
        <w:rPr>
          <w:rFonts w:ascii="Times New Roman" w:hAnsi="Times New Roman" w:cs="Times New Roman"/>
        </w:rPr>
      </w:pPr>
    </w:p>
    <w:p w:rsidR="002F275B" w:rsidRPr="004C3EF1" w:rsidRDefault="002F275B">
      <w:pPr>
        <w:rPr>
          <w:rFonts w:ascii="Times New Roman" w:hAnsi="Times New Roman" w:cs="Times New Roman"/>
        </w:rPr>
      </w:pPr>
    </w:p>
    <w:sectPr w:rsidR="002F275B" w:rsidRPr="004C3EF1" w:rsidSect="007C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3EF1"/>
    <w:rsid w:val="002F275B"/>
    <w:rsid w:val="004C3EF1"/>
    <w:rsid w:val="00573E9A"/>
    <w:rsid w:val="007C7779"/>
    <w:rsid w:val="00CF21A7"/>
    <w:rsid w:val="00DC47E4"/>
    <w:rsid w:val="00E94717"/>
    <w:rsid w:val="00ED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4C3EF1"/>
    <w:pPr>
      <w:widowControl/>
      <w:overflowPunct w:val="0"/>
      <w:autoSpaceDN w:val="0"/>
      <w:ind w:firstLine="720"/>
      <w:jc w:val="both"/>
      <w:textAlignment w:val="baseline"/>
    </w:pPr>
    <w:rPr>
      <w:rFonts w:ascii="Times New Roman" w:hAnsi="Times New Roman" w:cs="Times New Roman"/>
      <w:kern w:val="3"/>
      <w:szCs w:val="22"/>
    </w:rPr>
  </w:style>
  <w:style w:type="character" w:customStyle="1" w:styleId="apple-converted-space">
    <w:name w:val="apple-converted-space"/>
    <w:uiPriority w:val="99"/>
    <w:rsid w:val="004C3EF1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semiHidden/>
    <w:unhideWhenUsed/>
    <w:rsid w:val="004C3EF1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2F275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F275B"/>
    <w:rPr>
      <w:rFonts w:ascii="Arial" w:eastAsia="Times New Roman" w:hAnsi="Arial" w:cs="Arial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94F08DD8CEE039CAF4F1B9ACA412F955CE3C3341566D3B31858958DIDCF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2585</Words>
  <Characters>14740</Characters>
  <Application>Microsoft Office Word</Application>
  <DocSecurity>0</DocSecurity>
  <Lines>122</Lines>
  <Paragraphs>34</Paragraphs>
  <ScaleCrop>false</ScaleCrop>
  <Company>MultiDVD Team</Company>
  <LinksUpToDate>false</LinksUpToDate>
  <CharactersWithSpaces>17291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4</cp:revision>
  <cp:lastPrinted>2025-08-01T12:02:00Z</cp:lastPrinted>
  <dcterms:created xsi:type="dcterms:W3CDTF">2025-08-01T12:01:00Z</dcterms:created>
  <dcterms:modified xsi:type="dcterms:W3CDTF">2025-08-01T12:06:00Z</dcterms:modified>
</cp:coreProperties>
</file>