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3D" w:rsidRDefault="00F74A3D" w:rsidP="00F74A3D"/>
    <w:p w:rsidR="00F74A3D" w:rsidRDefault="00F74A3D" w:rsidP="00F74A3D"/>
    <w:p w:rsidR="00F74A3D" w:rsidRDefault="00F74A3D" w:rsidP="00F74A3D"/>
    <w:p w:rsidR="004A7121" w:rsidRPr="009D27AC" w:rsidRDefault="004A7121" w:rsidP="004A7121">
      <w:pPr>
        <w:pStyle w:val="TableParagraph"/>
        <w:jc w:val="center"/>
        <w:rPr>
          <w:lang w:val="ru-RU"/>
        </w:rPr>
      </w:pPr>
      <w:r w:rsidRPr="0011450D"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13335</wp:posOffset>
            </wp:positionV>
            <wp:extent cx="676275" cy="742950"/>
            <wp:effectExtent l="19050" t="0" r="9525" b="0"/>
            <wp:wrapTight wrapText="bothSides">
              <wp:wrapPolygon edited="0">
                <wp:start x="-608" y="0"/>
                <wp:lineTo x="-608" y="21046"/>
                <wp:lineTo x="21904" y="21046"/>
                <wp:lineTo x="21904" y="0"/>
                <wp:lineTo x="-60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7AC">
        <w:rPr>
          <w:lang w:val="ru-RU"/>
        </w:rPr>
        <w:t xml:space="preserve">КЪЭБЭРДЕЙ – БАЛЪКЪЭР                                                                                    </w:t>
      </w:r>
      <w:r>
        <w:rPr>
          <w:lang w:val="ru-RU"/>
        </w:rPr>
        <w:t xml:space="preserve">                              </w:t>
      </w:r>
      <w:r w:rsidRPr="009D27AC">
        <w:rPr>
          <w:lang w:val="ru-RU"/>
        </w:rPr>
        <w:t>КЪАБАРТЫ – МАЛКЪАР</w:t>
      </w:r>
    </w:p>
    <w:p w:rsidR="004A7121" w:rsidRPr="009D27AC" w:rsidRDefault="004A7121" w:rsidP="004A7121">
      <w:pPr>
        <w:pStyle w:val="TableParagraph"/>
        <w:jc w:val="center"/>
        <w:rPr>
          <w:lang w:val="ru-RU"/>
        </w:rPr>
      </w:pPr>
      <w:r w:rsidRPr="009D27AC">
        <w:rPr>
          <w:lang w:val="ru-RU"/>
        </w:rPr>
        <w:t>РЕСПУБЛИКЭМ И АРУАН                                                                                        РЕСПУБЛИКАНЫ УРВАН</w:t>
      </w:r>
    </w:p>
    <w:p w:rsidR="004A7121" w:rsidRPr="001625AD" w:rsidRDefault="004A7121" w:rsidP="004A7121">
      <w:pPr>
        <w:pStyle w:val="TableParagraph"/>
        <w:jc w:val="center"/>
        <w:rPr>
          <w:lang w:val="ru-RU"/>
        </w:rPr>
      </w:pPr>
      <w:r w:rsidRPr="001625AD">
        <w:rPr>
          <w:lang w:val="ru-RU"/>
        </w:rPr>
        <w:t>МУНИЦИПАЛЬНЭ КУЕЙМ ЩЫЩ                                                       МУНИЦИПАЛЬНЫЙ</w:t>
      </w:r>
    </w:p>
    <w:p w:rsidR="004A7121" w:rsidRPr="009D27AC" w:rsidRDefault="004A7121" w:rsidP="004A7121">
      <w:pPr>
        <w:pStyle w:val="TableParagraph"/>
        <w:jc w:val="center"/>
        <w:rPr>
          <w:lang w:val="ru-RU"/>
        </w:rPr>
      </w:pPr>
      <w:r w:rsidRPr="009D27AC">
        <w:rPr>
          <w:lang w:val="ru-RU"/>
        </w:rPr>
        <w:t>ДЖЭРМЭНШЫК КЪУАЖЭ                                                        РАЙОНУНУ ГЕРМЕНЧИК ЭЛ.</w:t>
      </w:r>
    </w:p>
    <w:p w:rsidR="004A7121" w:rsidRPr="009D27AC" w:rsidRDefault="004A7121" w:rsidP="004A7121">
      <w:pPr>
        <w:pStyle w:val="TableParagraph"/>
        <w:jc w:val="center"/>
        <w:rPr>
          <w:lang w:val="ru-RU"/>
        </w:rPr>
      </w:pPr>
      <w:r w:rsidRPr="009D27AC">
        <w:rPr>
          <w:lang w:val="ru-RU"/>
        </w:rPr>
        <w:t>АДМИНИСТРАЦЭ                                                   АДМИНИСТРАЦИЯСЫ</w:t>
      </w:r>
    </w:p>
    <w:p w:rsidR="004A7121" w:rsidRPr="009D27AC" w:rsidRDefault="004A7121" w:rsidP="004A7121">
      <w:pPr>
        <w:pStyle w:val="TableParagraph"/>
        <w:jc w:val="center"/>
        <w:rPr>
          <w:lang w:val="ru-RU"/>
        </w:rPr>
      </w:pPr>
    </w:p>
    <w:p w:rsidR="004A7121" w:rsidRPr="009D27AC" w:rsidRDefault="004A7121" w:rsidP="004A7121">
      <w:pPr>
        <w:pStyle w:val="TableParagraph"/>
        <w:rPr>
          <w:lang w:val="ru-RU"/>
        </w:rPr>
      </w:pPr>
    </w:p>
    <w:p w:rsidR="004A7121" w:rsidRPr="0011450D" w:rsidRDefault="004A7121" w:rsidP="004A7121">
      <w:pPr>
        <w:pStyle w:val="TableParagraph"/>
        <w:rPr>
          <w:b/>
          <w:lang w:val="ru-RU"/>
        </w:rPr>
      </w:pPr>
      <w:r w:rsidRPr="0011450D">
        <w:rPr>
          <w:b/>
          <w:lang w:val="ru-RU"/>
        </w:rPr>
        <w:t xml:space="preserve">Муниципальное казенное  учреждение «Местная администрация сельского поселения </w:t>
      </w:r>
      <w:proofErr w:type="spellStart"/>
      <w:r w:rsidRPr="0011450D">
        <w:rPr>
          <w:b/>
          <w:lang w:val="ru-RU"/>
        </w:rPr>
        <w:t>Герменчик</w:t>
      </w:r>
      <w:proofErr w:type="spellEnd"/>
      <w:r w:rsidRPr="0011450D">
        <w:rPr>
          <w:b/>
          <w:lang w:val="ru-RU"/>
        </w:rPr>
        <w:t xml:space="preserve"> </w:t>
      </w:r>
      <w:proofErr w:type="spellStart"/>
      <w:r w:rsidRPr="0011450D">
        <w:rPr>
          <w:b/>
          <w:lang w:val="ru-RU"/>
        </w:rPr>
        <w:t>Урванского</w:t>
      </w:r>
      <w:proofErr w:type="spellEnd"/>
      <w:r w:rsidRPr="0011450D">
        <w:rPr>
          <w:b/>
          <w:lang w:val="ru-RU"/>
        </w:rPr>
        <w:t xml:space="preserve"> муниципального района Кабардино-Балкарской Республики»</w:t>
      </w:r>
      <w:r>
        <w:rPr>
          <w:b/>
          <w:lang w:val="ru-RU"/>
        </w:rPr>
        <w:br/>
        <w:t>_____________________________________________________________________________________</w:t>
      </w:r>
    </w:p>
    <w:p w:rsidR="004A7121" w:rsidRPr="0011450D" w:rsidRDefault="004A7121" w:rsidP="004A7121">
      <w:pPr>
        <w:pStyle w:val="TableParagraph"/>
        <w:rPr>
          <w:sz w:val="20"/>
          <w:szCs w:val="20"/>
          <w:lang w:val="ru-RU"/>
        </w:rPr>
      </w:pPr>
      <w:r w:rsidRPr="0011450D">
        <w:rPr>
          <w:sz w:val="20"/>
          <w:szCs w:val="20"/>
          <w:lang w:val="ru-RU"/>
        </w:rPr>
        <w:t xml:space="preserve">361300, КБР, </w:t>
      </w:r>
      <w:proofErr w:type="spellStart"/>
      <w:r w:rsidRPr="0011450D">
        <w:rPr>
          <w:sz w:val="20"/>
          <w:szCs w:val="20"/>
          <w:lang w:val="ru-RU"/>
        </w:rPr>
        <w:t>Урванский</w:t>
      </w:r>
      <w:proofErr w:type="spellEnd"/>
      <w:r w:rsidRPr="0011450D">
        <w:rPr>
          <w:sz w:val="20"/>
          <w:szCs w:val="20"/>
          <w:lang w:val="ru-RU"/>
        </w:rPr>
        <w:t xml:space="preserve"> район, с. </w:t>
      </w:r>
      <w:proofErr w:type="spellStart"/>
      <w:r w:rsidRPr="0011450D">
        <w:rPr>
          <w:sz w:val="20"/>
          <w:szCs w:val="20"/>
          <w:lang w:val="ru-RU"/>
        </w:rPr>
        <w:t>Герменчик</w:t>
      </w:r>
      <w:proofErr w:type="spellEnd"/>
      <w:r w:rsidRPr="0011450D">
        <w:rPr>
          <w:sz w:val="20"/>
          <w:szCs w:val="20"/>
          <w:lang w:val="ru-RU"/>
        </w:rPr>
        <w:t>, ул</w:t>
      </w:r>
      <w:proofErr w:type="gramStart"/>
      <w:r w:rsidRPr="0011450D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>Ш</w:t>
      </w:r>
      <w:proofErr w:type="gramEnd"/>
      <w:r>
        <w:rPr>
          <w:sz w:val="20"/>
          <w:szCs w:val="20"/>
          <w:lang w:val="ru-RU"/>
        </w:rPr>
        <w:t>кольная, д.55</w:t>
      </w:r>
      <w:r w:rsidRPr="0011450D">
        <w:rPr>
          <w:sz w:val="20"/>
          <w:szCs w:val="20"/>
          <w:lang w:val="ru-RU"/>
        </w:rPr>
        <w:t xml:space="preserve">                 тел. (86635)77-4-33, 77-4-34</w:t>
      </w:r>
    </w:p>
    <w:p w:rsidR="004A7121" w:rsidRPr="0011450D" w:rsidRDefault="004A7121" w:rsidP="004A7121">
      <w:pPr>
        <w:pStyle w:val="TableParagraph"/>
        <w:rPr>
          <w:b/>
          <w:lang w:val="ru-RU"/>
        </w:rPr>
      </w:pPr>
    </w:p>
    <w:p w:rsidR="004A7121" w:rsidRPr="0011450D" w:rsidRDefault="004A7121" w:rsidP="004A7121">
      <w:pPr>
        <w:pStyle w:val="TableParagraph"/>
        <w:rPr>
          <w:b/>
          <w:lang w:val="ru-RU"/>
        </w:rPr>
      </w:pPr>
      <w:r w:rsidRPr="0011450D">
        <w:rPr>
          <w:b/>
          <w:lang w:val="ru-RU"/>
        </w:rPr>
        <w:t xml:space="preserve"> </w:t>
      </w:r>
      <w:r w:rsidRPr="0011450D">
        <w:rPr>
          <w:b/>
          <w:lang w:val="ru-RU"/>
        </w:rPr>
        <w:tab/>
      </w:r>
      <w:r>
        <w:rPr>
          <w:b/>
          <w:lang w:val="ru-RU"/>
        </w:rPr>
        <w:t xml:space="preserve">                                                                                                                                 </w:t>
      </w:r>
    </w:p>
    <w:p w:rsidR="004A7121" w:rsidRPr="001625AD" w:rsidRDefault="004A7121" w:rsidP="004A7121">
      <w:pPr>
        <w:pStyle w:val="TableParagraph"/>
        <w:jc w:val="center"/>
        <w:rPr>
          <w:b/>
          <w:lang w:val="ru-RU"/>
        </w:rPr>
      </w:pPr>
      <w:r w:rsidRPr="0011450D">
        <w:rPr>
          <w:b/>
          <w:lang w:val="ru-RU"/>
        </w:rPr>
        <w:t>ПОСТАН</w:t>
      </w:r>
      <w:r w:rsidRPr="001625AD">
        <w:rPr>
          <w:b/>
          <w:lang w:val="ru-RU"/>
        </w:rPr>
        <w:t>ОВЛЕНИЕ №</w:t>
      </w:r>
      <w:r>
        <w:rPr>
          <w:b/>
          <w:lang w:val="ru-RU"/>
        </w:rPr>
        <w:t xml:space="preserve"> 20</w:t>
      </w:r>
    </w:p>
    <w:p w:rsidR="004A7121" w:rsidRPr="001625AD" w:rsidRDefault="004A7121" w:rsidP="004A7121">
      <w:pPr>
        <w:pStyle w:val="TableParagraph"/>
        <w:jc w:val="center"/>
        <w:rPr>
          <w:b/>
          <w:lang w:val="ru-RU"/>
        </w:rPr>
      </w:pPr>
      <w:r w:rsidRPr="001625AD">
        <w:rPr>
          <w:b/>
          <w:lang w:val="ru-RU"/>
        </w:rPr>
        <w:t>УНАФЭ №</w:t>
      </w:r>
      <w:r>
        <w:rPr>
          <w:b/>
          <w:lang w:val="ru-RU"/>
        </w:rPr>
        <w:t xml:space="preserve"> 20</w:t>
      </w:r>
    </w:p>
    <w:p w:rsidR="004A7121" w:rsidRPr="001625AD" w:rsidRDefault="004A7121" w:rsidP="004A7121">
      <w:pPr>
        <w:pStyle w:val="TableParagraph"/>
        <w:jc w:val="center"/>
        <w:rPr>
          <w:b/>
          <w:lang w:val="ru-RU"/>
        </w:rPr>
      </w:pPr>
      <w:r w:rsidRPr="001625AD">
        <w:rPr>
          <w:b/>
          <w:lang w:val="ru-RU"/>
        </w:rPr>
        <w:t xml:space="preserve">БЕГИМ № </w:t>
      </w:r>
      <w:r>
        <w:rPr>
          <w:b/>
          <w:lang w:val="ru-RU"/>
        </w:rPr>
        <w:t>20</w:t>
      </w:r>
    </w:p>
    <w:p w:rsidR="00F74A3D" w:rsidRPr="00996838" w:rsidRDefault="004A7121" w:rsidP="004A7121">
      <w:pPr>
        <w:rPr>
          <w:spacing w:val="-10"/>
        </w:rPr>
      </w:pPr>
      <w:r w:rsidRPr="002D64EE">
        <w:t xml:space="preserve">« </w:t>
      </w:r>
      <w:r>
        <w:t>25</w:t>
      </w:r>
      <w:r w:rsidRPr="002D64EE">
        <w:t xml:space="preserve"> »</w:t>
      </w:r>
      <w:r>
        <w:t xml:space="preserve"> марта</w:t>
      </w:r>
      <w:r w:rsidRPr="002D64EE">
        <w:t xml:space="preserve"> </w:t>
      </w:r>
      <w:r>
        <w:t>2022</w:t>
      </w:r>
      <w:r w:rsidRPr="002D64EE">
        <w:t xml:space="preserve"> г.                                                                        </w:t>
      </w:r>
      <w:r>
        <w:t xml:space="preserve">                        </w:t>
      </w:r>
      <w:proofErr w:type="spellStart"/>
      <w:r w:rsidRPr="002D64EE">
        <w:rPr>
          <w:u w:val="single"/>
        </w:rPr>
        <w:t>с.п</w:t>
      </w:r>
      <w:proofErr w:type="gramStart"/>
      <w:r w:rsidRPr="002D64EE">
        <w:rPr>
          <w:u w:val="single"/>
        </w:rPr>
        <w:t>.Г</w:t>
      </w:r>
      <w:proofErr w:type="gramEnd"/>
      <w:r w:rsidRPr="002D64EE">
        <w:rPr>
          <w:u w:val="single"/>
        </w:rPr>
        <w:t>ерменчик</w:t>
      </w:r>
      <w:proofErr w:type="spellEnd"/>
      <w:r w:rsidR="00675AA1" w:rsidRPr="00996838">
        <w:rPr>
          <w:spacing w:val="-10"/>
        </w:rPr>
        <w:tab/>
      </w:r>
      <w:r w:rsidR="00675AA1" w:rsidRPr="00996838">
        <w:rPr>
          <w:spacing w:val="-10"/>
        </w:rPr>
        <w:tab/>
      </w:r>
      <w:r w:rsidR="00675AA1" w:rsidRPr="00996838">
        <w:rPr>
          <w:spacing w:val="-10"/>
        </w:rPr>
        <w:tab/>
      </w:r>
      <w:r w:rsidR="00675AA1" w:rsidRPr="00996838">
        <w:rPr>
          <w:spacing w:val="-10"/>
        </w:rPr>
        <w:tab/>
      </w:r>
      <w:r w:rsidR="00675AA1" w:rsidRPr="00996838">
        <w:rPr>
          <w:spacing w:val="-10"/>
        </w:rPr>
        <w:tab/>
      </w:r>
    </w:p>
    <w:p w:rsidR="00F74A3D" w:rsidRPr="00996838" w:rsidRDefault="00F74A3D" w:rsidP="00F74A3D">
      <w:pPr>
        <w:pStyle w:val="1"/>
        <w:spacing w:before="0" w:after="0"/>
        <w:rPr>
          <w:rFonts w:ascii="Times New Roman" w:eastAsiaTheme="minorEastAsia" w:hAnsi="Times New Roman" w:cs="Times New Roman"/>
          <w:b w:val="0"/>
        </w:rPr>
      </w:pPr>
    </w:p>
    <w:p w:rsidR="004A7121" w:rsidRDefault="004A7121" w:rsidP="00E65E59">
      <w:pPr>
        <w:pStyle w:val="1"/>
        <w:spacing w:before="0" w:after="0"/>
        <w:rPr>
          <w:rStyle w:val="a6"/>
          <w:bCs w:val="0"/>
          <w:color w:val="auto"/>
        </w:rPr>
      </w:pPr>
    </w:p>
    <w:p w:rsidR="00E65E59" w:rsidRPr="004A7121" w:rsidRDefault="00E65E59" w:rsidP="00E65E59">
      <w:pPr>
        <w:pStyle w:val="1"/>
        <w:spacing w:before="0" w:after="0"/>
        <w:rPr>
          <w:rStyle w:val="a6"/>
          <w:b/>
          <w:bCs w:val="0"/>
          <w:color w:val="auto"/>
        </w:rPr>
      </w:pPr>
      <w:r w:rsidRPr="004A7121">
        <w:rPr>
          <w:rStyle w:val="a6"/>
          <w:b/>
          <w:bCs w:val="0"/>
          <w:color w:val="auto"/>
        </w:rPr>
        <w:t xml:space="preserve"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</w:t>
      </w:r>
    </w:p>
    <w:p w:rsidR="00E65E59" w:rsidRPr="004A7121" w:rsidRDefault="00E65E59" w:rsidP="00E65E59">
      <w:pPr>
        <w:jc w:val="center"/>
        <w:rPr>
          <w:b/>
        </w:rPr>
      </w:pPr>
      <w:r w:rsidRPr="004A7121">
        <w:rPr>
          <w:b/>
        </w:rPr>
        <w:t>СЕЛЬСКОГО ПОСЕЛЕНИЯ ГЕРМЕНЧИК</w:t>
      </w:r>
    </w:p>
    <w:p w:rsidR="00E65E59" w:rsidRPr="004A7121" w:rsidRDefault="00E65E59" w:rsidP="00E65E59">
      <w:pPr>
        <w:jc w:val="center"/>
        <w:rPr>
          <w:b/>
        </w:rPr>
      </w:pPr>
    </w:p>
    <w:p w:rsidR="00E65E59" w:rsidRDefault="00E65E59" w:rsidP="00AA2BF9">
      <w:pPr>
        <w:ind w:firstLine="708"/>
        <w:jc w:val="both"/>
      </w:pPr>
      <w:proofErr w:type="gramStart"/>
      <w:r w:rsidRPr="00251A8E">
        <w:t xml:space="preserve">В соответствии с </w:t>
      </w:r>
      <w:hyperlink r:id="rId5" w:history="1">
        <w:r w:rsidRPr="00251A8E">
          <w:rPr>
            <w:rStyle w:val="a6"/>
            <w:rFonts w:cs="Times New Roman CYR"/>
          </w:rPr>
          <w:t>Федеральным законом</w:t>
        </w:r>
      </w:hyperlink>
      <w:r w:rsidRPr="00251A8E">
        <w:t xml:space="preserve"> от 31.07.2020 N 248-ФЗ "О государственном контроле (надзоре) и муниципальном контроле в Российской Федерации", </w:t>
      </w:r>
      <w:hyperlink r:id="rId6" w:history="1">
        <w:r w:rsidRPr="00251A8E">
          <w:rPr>
            <w:rStyle w:val="a6"/>
            <w:rFonts w:cs="Times New Roman CYR"/>
          </w:rPr>
          <w:t>постановлением</w:t>
        </w:r>
      </w:hyperlink>
      <w:r w:rsidRPr="00251A8E"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7" w:history="1">
        <w:r w:rsidRPr="00251A8E">
          <w:rPr>
            <w:rStyle w:val="a6"/>
            <w:rFonts w:cs="Times New Roman CYR"/>
          </w:rPr>
          <w:t>Уставом</w:t>
        </w:r>
      </w:hyperlink>
      <w:r>
        <w:t xml:space="preserve"> сельского поселения </w:t>
      </w:r>
      <w:proofErr w:type="spellStart"/>
      <w:r w:rsidR="009B06EA">
        <w:t>Герменчик</w:t>
      </w:r>
      <w:proofErr w:type="spellEnd"/>
      <w:r>
        <w:t xml:space="preserve"> </w:t>
      </w:r>
      <w:proofErr w:type="spellStart"/>
      <w:r>
        <w:t>Урванского</w:t>
      </w:r>
      <w:proofErr w:type="spellEnd"/>
      <w:r>
        <w:t xml:space="preserve"> муниципального района</w:t>
      </w:r>
      <w:proofErr w:type="gramEnd"/>
      <w:r>
        <w:t xml:space="preserve"> КБР, местная администрация  сельского поселения </w:t>
      </w:r>
      <w:proofErr w:type="spellStart"/>
      <w:r w:rsidR="009B06EA">
        <w:t>Герменчик</w:t>
      </w:r>
      <w:proofErr w:type="spellEnd"/>
    </w:p>
    <w:p w:rsidR="00E65E59" w:rsidRDefault="00E65E59" w:rsidP="00E65E59"/>
    <w:p w:rsidR="00E65E59" w:rsidRPr="0025530B" w:rsidRDefault="00E65E59" w:rsidP="00E65E59">
      <w:pPr>
        <w:jc w:val="center"/>
        <w:rPr>
          <w:b/>
        </w:rPr>
      </w:pPr>
      <w:r w:rsidRPr="0025530B">
        <w:rPr>
          <w:b/>
        </w:rPr>
        <w:t>ПОСТАНОВЛЯЕТ:</w:t>
      </w:r>
    </w:p>
    <w:p w:rsidR="00E65E59" w:rsidRPr="00251A8E" w:rsidRDefault="00E65E59" w:rsidP="00E65E59">
      <w:pPr>
        <w:jc w:val="center"/>
      </w:pPr>
    </w:p>
    <w:p w:rsidR="00E65E59" w:rsidRPr="00251A8E" w:rsidRDefault="00E65E59" w:rsidP="00AA2BF9">
      <w:pPr>
        <w:jc w:val="both"/>
      </w:pPr>
      <w:bookmarkStart w:id="0" w:name="sub_1"/>
      <w:r w:rsidRPr="00251A8E">
        <w:t>1. Утвердить прилагаемую форму проверочного листа (списка контрольных вопросов), применяемого при осуществлении муниципального зе</w:t>
      </w:r>
      <w:r>
        <w:t xml:space="preserve">мельного контроля на территории сельского поселения </w:t>
      </w:r>
      <w:proofErr w:type="spellStart"/>
      <w:r w:rsidR="009B06EA">
        <w:t>Герменчик</w:t>
      </w:r>
      <w:proofErr w:type="spellEnd"/>
      <w:r>
        <w:t xml:space="preserve"> </w:t>
      </w:r>
      <w:proofErr w:type="spellStart"/>
      <w:r>
        <w:t>Урванского</w:t>
      </w:r>
      <w:proofErr w:type="spellEnd"/>
      <w:r>
        <w:t xml:space="preserve"> муниципального района КБР  </w:t>
      </w:r>
      <w:r w:rsidRPr="00251A8E">
        <w:t xml:space="preserve">согласно </w:t>
      </w:r>
      <w:hyperlink w:anchor="sub_1000" w:history="1">
        <w:r w:rsidRPr="00251A8E">
          <w:rPr>
            <w:rStyle w:val="a6"/>
            <w:rFonts w:cs="Times New Roman CYR"/>
          </w:rPr>
          <w:t>Приложению</w:t>
        </w:r>
      </w:hyperlink>
      <w:proofErr w:type="gramStart"/>
      <w:r>
        <w:t xml:space="preserve"> </w:t>
      </w:r>
      <w:r w:rsidRPr="00251A8E">
        <w:t>.</w:t>
      </w:r>
      <w:proofErr w:type="gramEnd"/>
    </w:p>
    <w:p w:rsidR="00E65E59" w:rsidRPr="00251A8E" w:rsidRDefault="00E65E59" w:rsidP="00AA2BF9">
      <w:pPr>
        <w:jc w:val="both"/>
      </w:pPr>
      <w:bookmarkStart w:id="1" w:name="sub_2"/>
      <w:bookmarkEnd w:id="0"/>
      <w:r w:rsidRPr="00251A8E">
        <w:t>2. Настоящее постановление вступа</w:t>
      </w:r>
      <w:r>
        <w:t>ет в силу с 01.04</w:t>
      </w:r>
      <w:r w:rsidRPr="00251A8E">
        <w:t>.2022.</w:t>
      </w:r>
    </w:p>
    <w:p w:rsidR="00E65E59" w:rsidRDefault="00E65E59" w:rsidP="00AA2BF9">
      <w:pPr>
        <w:jc w:val="both"/>
      </w:pPr>
      <w:bookmarkStart w:id="2" w:name="sub_3"/>
      <w:bookmarkEnd w:id="1"/>
      <w:r>
        <w:t>3. Опубликовать настоящее постановление и разместить на официальном сайте</w:t>
      </w:r>
      <w:proofErr w:type="gramStart"/>
      <w:r>
        <w:t xml:space="preserve"> .</w:t>
      </w:r>
      <w:proofErr w:type="gramEnd"/>
    </w:p>
    <w:p w:rsidR="00E65E59" w:rsidRDefault="00E65E59" w:rsidP="00E65E59">
      <w:bookmarkStart w:id="3" w:name="sub_4"/>
      <w:bookmarkEnd w:id="2"/>
    </w:p>
    <w:bookmarkEnd w:id="3"/>
    <w:p w:rsidR="00E65E59" w:rsidRPr="0025530B" w:rsidRDefault="00E65E59" w:rsidP="00E65E59">
      <w:pPr>
        <w:rPr>
          <w:b/>
        </w:rPr>
      </w:pPr>
    </w:p>
    <w:p w:rsidR="00E65E59" w:rsidRPr="0025530B" w:rsidRDefault="00E65E59" w:rsidP="00E65E59">
      <w:pPr>
        <w:rPr>
          <w:b/>
        </w:rPr>
      </w:pPr>
    </w:p>
    <w:p w:rsidR="009B06EA" w:rsidRPr="00213EBB" w:rsidRDefault="009B06EA" w:rsidP="009B06EA">
      <w:pPr>
        <w:tabs>
          <w:tab w:val="left" w:pos="3969"/>
        </w:tabs>
        <w:rPr>
          <w:b/>
        </w:rPr>
      </w:pPr>
      <w:r>
        <w:rPr>
          <w:b/>
        </w:rPr>
        <w:t>Глава</w:t>
      </w:r>
      <w:r w:rsidRPr="00213EBB">
        <w:rPr>
          <w:b/>
        </w:rPr>
        <w:t xml:space="preserve"> администрации</w:t>
      </w:r>
      <w:r w:rsidRPr="00213EBB">
        <w:rPr>
          <w:b/>
        </w:rPr>
        <w:br/>
        <w:t xml:space="preserve">  </w:t>
      </w:r>
      <w:proofErr w:type="spellStart"/>
      <w:r w:rsidRPr="00213EBB">
        <w:rPr>
          <w:b/>
        </w:rPr>
        <w:t>с.п</w:t>
      </w:r>
      <w:proofErr w:type="gramStart"/>
      <w:r w:rsidRPr="00213EBB">
        <w:rPr>
          <w:b/>
        </w:rPr>
        <w:t>.Г</w:t>
      </w:r>
      <w:proofErr w:type="gramEnd"/>
      <w:r w:rsidRPr="00213EBB">
        <w:rPr>
          <w:b/>
        </w:rPr>
        <w:t>ерменчик</w:t>
      </w:r>
      <w:proofErr w:type="spellEnd"/>
      <w:r w:rsidRPr="00213EBB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   </w:t>
      </w:r>
      <w:r w:rsidRPr="00213EBB">
        <w:rPr>
          <w:b/>
        </w:rPr>
        <w:t xml:space="preserve"> </w:t>
      </w:r>
      <w:proofErr w:type="spellStart"/>
      <w:r w:rsidRPr="00213EBB">
        <w:rPr>
          <w:b/>
        </w:rPr>
        <w:t>С.</w:t>
      </w:r>
      <w:r>
        <w:rPr>
          <w:b/>
        </w:rPr>
        <w:t>М.Пшихачев</w:t>
      </w:r>
      <w:proofErr w:type="spellEnd"/>
    </w:p>
    <w:p w:rsidR="009B06EA" w:rsidRPr="00213EBB" w:rsidRDefault="009B06EA" w:rsidP="009B06EA">
      <w:pPr>
        <w:tabs>
          <w:tab w:val="left" w:pos="3969"/>
        </w:tabs>
      </w:pPr>
    </w:p>
    <w:p w:rsidR="009B06EA" w:rsidRPr="00213EBB" w:rsidRDefault="009B06EA" w:rsidP="009B06EA"/>
    <w:p w:rsidR="009B06EA" w:rsidRPr="00213EBB" w:rsidRDefault="009B06EA" w:rsidP="009B06EA">
      <w:pPr>
        <w:rPr>
          <w:color w:val="000000"/>
        </w:rPr>
      </w:pPr>
    </w:p>
    <w:p w:rsidR="00E65E59" w:rsidRDefault="00E65E59" w:rsidP="00E65E59"/>
    <w:p w:rsidR="00E65E59" w:rsidRDefault="00E65E59" w:rsidP="00E65E59"/>
    <w:p w:rsidR="00E65E59" w:rsidRDefault="00E65E59" w:rsidP="00E65E59"/>
    <w:p w:rsidR="00E65E59" w:rsidRPr="00251A8E" w:rsidRDefault="00E65E59" w:rsidP="00E65E59">
      <w:pPr>
        <w:jc w:val="right"/>
        <w:rPr>
          <w:rStyle w:val="a5"/>
          <w:b w:val="0"/>
          <w:bCs/>
        </w:rPr>
      </w:pPr>
      <w:proofErr w:type="gramStart"/>
      <w:r w:rsidRPr="00B14D8E">
        <w:rPr>
          <w:rStyle w:val="a5"/>
          <w:b w:val="0"/>
          <w:bCs/>
        </w:rPr>
        <w:t>Утверждена</w:t>
      </w:r>
      <w:proofErr w:type="gramEnd"/>
      <w:r w:rsidRPr="00B14D8E">
        <w:rPr>
          <w:rStyle w:val="a5"/>
          <w:b w:val="0"/>
          <w:bCs/>
        </w:rPr>
        <w:br/>
      </w:r>
      <w:r w:rsidRPr="00B14D8E">
        <w:rPr>
          <w:rStyle w:val="a6"/>
        </w:rPr>
        <w:t>постановлением</w:t>
      </w:r>
      <w:r w:rsidRPr="00B14D8E">
        <w:rPr>
          <w:rStyle w:val="a5"/>
          <w:b w:val="0"/>
          <w:bCs/>
        </w:rPr>
        <w:t xml:space="preserve"> администрации</w:t>
      </w:r>
      <w:r w:rsidRPr="00B14D8E">
        <w:rPr>
          <w:rStyle w:val="a5"/>
          <w:b w:val="0"/>
          <w:bCs/>
        </w:rPr>
        <w:br/>
      </w:r>
      <w:r>
        <w:rPr>
          <w:rStyle w:val="a5"/>
          <w:b w:val="0"/>
          <w:bCs/>
        </w:rPr>
        <w:t xml:space="preserve">с.п. </w:t>
      </w:r>
      <w:proofErr w:type="spellStart"/>
      <w:r w:rsidR="00AA2BF9">
        <w:rPr>
          <w:rStyle w:val="a5"/>
          <w:b w:val="0"/>
          <w:bCs/>
        </w:rPr>
        <w:t>Герменчик</w:t>
      </w:r>
      <w:proofErr w:type="spellEnd"/>
      <w:r w:rsidR="00AA2BF9">
        <w:rPr>
          <w:rStyle w:val="a5"/>
          <w:b w:val="0"/>
          <w:bCs/>
        </w:rPr>
        <w:br/>
        <w:t>от «25</w:t>
      </w:r>
      <w:r w:rsidRPr="00B14D8E">
        <w:rPr>
          <w:rStyle w:val="a5"/>
          <w:b w:val="0"/>
          <w:bCs/>
        </w:rPr>
        <w:t>»</w:t>
      </w:r>
      <w:r w:rsidR="00AA2BF9">
        <w:rPr>
          <w:rStyle w:val="a5"/>
          <w:b w:val="0"/>
          <w:bCs/>
        </w:rPr>
        <w:t xml:space="preserve">марта </w:t>
      </w:r>
      <w:bookmarkStart w:id="4" w:name="sub_1000"/>
      <w:r w:rsidR="00AA2BF9">
        <w:rPr>
          <w:rStyle w:val="a5"/>
          <w:b w:val="0"/>
          <w:bCs/>
        </w:rPr>
        <w:t>2022 года № 20</w:t>
      </w:r>
    </w:p>
    <w:p w:rsidR="00E65E59" w:rsidRDefault="00E65E59" w:rsidP="00E65E59">
      <w:pPr>
        <w:jc w:val="right"/>
        <w:rPr>
          <w:rStyle w:val="a5"/>
          <w:rFonts w:ascii="Arial" w:hAnsi="Arial" w:cs="Arial"/>
          <w:bCs/>
        </w:rPr>
      </w:pPr>
    </w:p>
    <w:p w:rsidR="00E65E59" w:rsidRPr="00251A8E" w:rsidRDefault="00E65E59" w:rsidP="00E65E59">
      <w:pPr>
        <w:jc w:val="right"/>
        <w:rPr>
          <w:color w:val="FF0000"/>
        </w:rPr>
      </w:pPr>
      <w:r w:rsidRPr="00251A8E">
        <w:rPr>
          <w:color w:val="FF0000"/>
        </w:rPr>
        <w:t>QR-код</w:t>
      </w:r>
    </w:p>
    <w:p w:rsidR="00E65E59" w:rsidRDefault="00E65E59" w:rsidP="00E65E59">
      <w:pPr>
        <w:jc w:val="right"/>
        <w:rPr>
          <w:color w:val="FF0000"/>
        </w:rPr>
      </w:pPr>
      <w:r w:rsidRPr="00251A8E">
        <w:rPr>
          <w:color w:val="FF0000"/>
        </w:rPr>
        <w:t xml:space="preserve">На документы, оформляемые </w:t>
      </w:r>
      <w:proofErr w:type="gramStart"/>
      <w:r w:rsidRPr="00251A8E">
        <w:rPr>
          <w:color w:val="FF0000"/>
        </w:rPr>
        <w:t>контрольным</w:t>
      </w:r>
      <w:proofErr w:type="gramEnd"/>
      <w:r w:rsidRPr="00251A8E">
        <w:rPr>
          <w:color w:val="FF0000"/>
        </w:rPr>
        <w:t xml:space="preserve"> </w:t>
      </w:r>
    </w:p>
    <w:p w:rsidR="00E65E59" w:rsidRDefault="00E65E59" w:rsidP="00E65E59">
      <w:pPr>
        <w:jc w:val="right"/>
        <w:rPr>
          <w:color w:val="FF0000"/>
        </w:rPr>
      </w:pPr>
      <w:r w:rsidRPr="00251A8E">
        <w:rPr>
          <w:color w:val="FF0000"/>
        </w:rPr>
        <w:t xml:space="preserve">органом, наносится QR-код, сформированный </w:t>
      </w:r>
    </w:p>
    <w:p w:rsidR="00E65E59" w:rsidRDefault="00E65E59" w:rsidP="00E65E59">
      <w:pPr>
        <w:jc w:val="right"/>
        <w:rPr>
          <w:color w:val="FF0000"/>
        </w:rPr>
      </w:pPr>
      <w:r w:rsidRPr="00251A8E">
        <w:rPr>
          <w:color w:val="FF0000"/>
        </w:rPr>
        <w:t xml:space="preserve">единым реестром, </w:t>
      </w:r>
      <w:proofErr w:type="gramStart"/>
      <w:r w:rsidRPr="00251A8E">
        <w:rPr>
          <w:color w:val="FF0000"/>
        </w:rPr>
        <w:t>обеспечивающий</w:t>
      </w:r>
      <w:proofErr w:type="gramEnd"/>
      <w:r w:rsidRPr="00251A8E">
        <w:rPr>
          <w:color w:val="FF0000"/>
        </w:rPr>
        <w:t xml:space="preserve"> </w:t>
      </w:r>
    </w:p>
    <w:p w:rsidR="00E65E59" w:rsidRDefault="00E65E59" w:rsidP="00E65E59">
      <w:pPr>
        <w:jc w:val="right"/>
        <w:rPr>
          <w:color w:val="FF0000"/>
        </w:rPr>
      </w:pPr>
      <w:r w:rsidRPr="00251A8E">
        <w:rPr>
          <w:color w:val="FF0000"/>
        </w:rPr>
        <w:t xml:space="preserve">переход на страницу </w:t>
      </w:r>
      <w:proofErr w:type="gramStart"/>
      <w:r w:rsidRPr="00251A8E">
        <w:rPr>
          <w:color w:val="FF0000"/>
        </w:rPr>
        <w:t>в</w:t>
      </w:r>
      <w:proofErr w:type="gramEnd"/>
      <w:r w:rsidRPr="00251A8E">
        <w:rPr>
          <w:color w:val="FF0000"/>
        </w:rPr>
        <w:t xml:space="preserve"> информационно-</w:t>
      </w:r>
    </w:p>
    <w:p w:rsidR="00E65E59" w:rsidRDefault="00E65E59" w:rsidP="00E65E59">
      <w:pPr>
        <w:jc w:val="right"/>
        <w:rPr>
          <w:color w:val="FF0000"/>
        </w:rPr>
      </w:pPr>
      <w:r w:rsidRPr="00251A8E">
        <w:rPr>
          <w:color w:val="FF0000"/>
        </w:rPr>
        <w:t xml:space="preserve">телекоммуникационной сети "Интернет", </w:t>
      </w:r>
    </w:p>
    <w:p w:rsidR="00E65E59" w:rsidRDefault="00E65E59" w:rsidP="00E65E59">
      <w:pPr>
        <w:jc w:val="right"/>
        <w:rPr>
          <w:color w:val="FF0000"/>
        </w:rPr>
      </w:pPr>
      <w:r w:rsidRPr="00251A8E">
        <w:rPr>
          <w:color w:val="FF0000"/>
        </w:rPr>
        <w:t xml:space="preserve">содержащую запись единого реестра о </w:t>
      </w:r>
    </w:p>
    <w:p w:rsidR="00E65E59" w:rsidRDefault="00E65E59" w:rsidP="00E65E59">
      <w:pPr>
        <w:jc w:val="right"/>
        <w:rPr>
          <w:color w:val="FF0000"/>
        </w:rPr>
      </w:pPr>
      <w:r w:rsidRPr="00251A8E">
        <w:rPr>
          <w:color w:val="FF0000"/>
        </w:rPr>
        <w:t xml:space="preserve">профилактическом </w:t>
      </w:r>
      <w:proofErr w:type="gramStart"/>
      <w:r w:rsidRPr="00251A8E">
        <w:rPr>
          <w:color w:val="FF0000"/>
        </w:rPr>
        <w:t>мероприятии</w:t>
      </w:r>
      <w:proofErr w:type="gramEnd"/>
      <w:r w:rsidRPr="00251A8E">
        <w:rPr>
          <w:color w:val="FF0000"/>
        </w:rPr>
        <w:t xml:space="preserve">, контрольном </w:t>
      </w:r>
    </w:p>
    <w:p w:rsidR="00E65E59" w:rsidRDefault="00E65E59" w:rsidP="00E65E59">
      <w:pPr>
        <w:jc w:val="right"/>
        <w:rPr>
          <w:color w:val="FF0000"/>
        </w:rPr>
      </w:pPr>
      <w:proofErr w:type="gramStart"/>
      <w:r w:rsidRPr="00251A8E">
        <w:rPr>
          <w:color w:val="FF0000"/>
        </w:rPr>
        <w:t>мероприятии</w:t>
      </w:r>
      <w:proofErr w:type="gramEnd"/>
      <w:r w:rsidRPr="00251A8E">
        <w:rPr>
          <w:color w:val="FF0000"/>
        </w:rPr>
        <w:t xml:space="preserve"> в едином реестре, в рамках </w:t>
      </w:r>
    </w:p>
    <w:p w:rsidR="00E65E59" w:rsidRPr="00251A8E" w:rsidRDefault="00E65E59" w:rsidP="00E65E59">
      <w:pPr>
        <w:jc w:val="right"/>
        <w:rPr>
          <w:color w:val="FF0000"/>
        </w:rPr>
      </w:pPr>
      <w:proofErr w:type="gramStart"/>
      <w:r w:rsidRPr="00251A8E">
        <w:rPr>
          <w:color w:val="FF0000"/>
        </w:rPr>
        <w:t>которого</w:t>
      </w:r>
      <w:proofErr w:type="gramEnd"/>
      <w:r w:rsidRPr="00251A8E">
        <w:rPr>
          <w:color w:val="FF0000"/>
        </w:rPr>
        <w:t xml:space="preserve"> составлен документ.</w:t>
      </w:r>
    </w:p>
    <w:p w:rsidR="00E65E59" w:rsidRDefault="00E65E59" w:rsidP="00E65E59">
      <w:pPr>
        <w:jc w:val="right"/>
        <w:rPr>
          <w:color w:val="FF0000"/>
        </w:rPr>
      </w:pPr>
      <w:r w:rsidRPr="00251A8E">
        <w:rPr>
          <w:color w:val="FF0000"/>
        </w:rPr>
        <w:t>При использовании для просмотра</w:t>
      </w:r>
    </w:p>
    <w:p w:rsidR="00E65E59" w:rsidRDefault="00E65E59" w:rsidP="00E65E59">
      <w:pPr>
        <w:jc w:val="right"/>
        <w:rPr>
          <w:color w:val="FF0000"/>
        </w:rPr>
      </w:pPr>
      <w:r w:rsidRPr="00251A8E">
        <w:rPr>
          <w:color w:val="FF0000"/>
        </w:rPr>
        <w:t xml:space="preserve"> информации QR-кода сведения отображаются </w:t>
      </w:r>
    </w:p>
    <w:p w:rsidR="00E65E59" w:rsidRDefault="00E65E59" w:rsidP="00E65E59">
      <w:pPr>
        <w:jc w:val="right"/>
        <w:rPr>
          <w:rStyle w:val="a5"/>
          <w:rFonts w:ascii="Arial" w:hAnsi="Arial" w:cs="Arial"/>
          <w:bCs/>
        </w:rPr>
      </w:pPr>
      <w:r w:rsidRPr="00251A8E">
        <w:rPr>
          <w:color w:val="FF0000"/>
        </w:rPr>
        <w:t>без ограничений доступа к ним.</w:t>
      </w:r>
    </w:p>
    <w:p w:rsidR="00E65E59" w:rsidRPr="004A7121" w:rsidRDefault="00E65E59" w:rsidP="00E65E59">
      <w:pPr>
        <w:rPr>
          <w:rStyle w:val="a5"/>
          <w:bCs/>
        </w:rPr>
      </w:pPr>
    </w:p>
    <w:bookmarkEnd w:id="4"/>
    <w:p w:rsidR="00E65E59" w:rsidRPr="004A7121" w:rsidRDefault="00E65E59" w:rsidP="00E65E59">
      <w:pPr>
        <w:pStyle w:val="1"/>
        <w:spacing w:before="0" w:after="0"/>
        <w:rPr>
          <w:rFonts w:ascii="Times New Roman" w:hAnsi="Times New Roman" w:cs="Times New Roman"/>
        </w:rPr>
      </w:pPr>
      <w:r w:rsidRPr="004A7121">
        <w:rPr>
          <w:rFonts w:ascii="Times New Roman" w:hAnsi="Times New Roman" w:cs="Times New Roman"/>
        </w:rPr>
        <w:t>Форма</w:t>
      </w:r>
      <w:r w:rsidRPr="004A7121">
        <w:rPr>
          <w:rFonts w:ascii="Times New Roman" w:hAnsi="Times New Roman" w:cs="Times New Roman"/>
        </w:rPr>
        <w:br/>
        <w:t xml:space="preserve">проверочного листа (список контрольных вопросов), применяемого при осуществлении муниципального земельного контроля на территории </w:t>
      </w:r>
    </w:p>
    <w:p w:rsidR="00E65E59" w:rsidRPr="004A7121" w:rsidRDefault="00E65E59" w:rsidP="00E65E59">
      <w:pPr>
        <w:rPr>
          <w:b/>
        </w:rPr>
      </w:pPr>
      <w:r w:rsidRPr="004A7121">
        <w:rPr>
          <w:b/>
        </w:rPr>
        <w:t xml:space="preserve">сельского поселения </w:t>
      </w:r>
      <w:proofErr w:type="spellStart"/>
      <w:r w:rsidR="004A7121" w:rsidRPr="004A7121">
        <w:rPr>
          <w:b/>
        </w:rPr>
        <w:t>Герменчик</w:t>
      </w:r>
      <w:proofErr w:type="spellEnd"/>
      <w:r w:rsidR="004A7121" w:rsidRPr="004A7121">
        <w:rPr>
          <w:b/>
        </w:rPr>
        <w:t xml:space="preserve"> </w:t>
      </w:r>
      <w:r w:rsidRPr="004A7121">
        <w:rPr>
          <w:b/>
        </w:rPr>
        <w:t xml:space="preserve"> </w:t>
      </w:r>
      <w:proofErr w:type="spellStart"/>
      <w:r w:rsidRPr="004A7121">
        <w:rPr>
          <w:b/>
        </w:rPr>
        <w:t>Урванского</w:t>
      </w:r>
      <w:proofErr w:type="spellEnd"/>
      <w:r w:rsidRPr="004A7121">
        <w:rPr>
          <w:b/>
        </w:rPr>
        <w:t xml:space="preserve"> муниципального района КБР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 xml:space="preserve">                  (наименование контрольного органа)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1. Наименование контрольного мероприятия: __________________________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4A7121">
        <w:rPr>
          <w:rFonts w:ascii="Times New Roman" w:hAnsi="Times New Roman" w:cs="Times New Roman"/>
          <w:sz w:val="22"/>
          <w:szCs w:val="22"/>
        </w:rPr>
        <w:t>Контролируемое  лицо  (фамилия,  имя  и  отчество  (при  наличии)</w:t>
      </w:r>
      <w:proofErr w:type="gramEnd"/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гражданина   или   индивидуального    предпринимателя,   являющегося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контролируемым лицом,  его идентификационный номер налогоплательщика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и    (или)    основной    государственный    регистрационный   номер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индивидуального  предпринимателя,  адрес  регистрации гражданина или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индивидуального  предпринимателя,  наименование  юридического  лица,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являющегося  контролируемым  лицом,   его   идентификационный  номер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 xml:space="preserve">налогоплательщика и (или) </w:t>
      </w:r>
      <w:proofErr w:type="gramStart"/>
      <w:r w:rsidRPr="004A7121">
        <w:rPr>
          <w:rFonts w:ascii="Times New Roman" w:hAnsi="Times New Roman" w:cs="Times New Roman"/>
          <w:sz w:val="22"/>
          <w:szCs w:val="22"/>
        </w:rPr>
        <w:t>основной</w:t>
      </w:r>
      <w:proofErr w:type="gramEnd"/>
      <w:r w:rsidRPr="004A7121">
        <w:rPr>
          <w:rFonts w:ascii="Times New Roman" w:hAnsi="Times New Roman" w:cs="Times New Roman"/>
          <w:sz w:val="22"/>
          <w:szCs w:val="22"/>
        </w:rPr>
        <w:t xml:space="preserve">  государственный  регистрационный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A7121">
        <w:rPr>
          <w:rFonts w:ascii="Times New Roman" w:hAnsi="Times New Roman" w:cs="Times New Roman"/>
          <w:sz w:val="22"/>
          <w:szCs w:val="22"/>
        </w:rPr>
        <w:t>номер,    адрес    организации   (ее   филиалов,   представительств,</w:t>
      </w:r>
      <w:proofErr w:type="gramEnd"/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обособленных структурных подразделений): ___________________________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3. Место   проведения   контрольного   мероприятия   с   заполнением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проверочного листа: ________________________________________________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4. Объект муниципального контроля __________________________________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 xml:space="preserve">       (земли, земельные участки или части земельных участков)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5. Реквизиты решения о проведении контрольного мероприятия: ________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6. Учетный номер контрольного мероприятия и дата присвоения учетного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номера контрольного мероприятия в едином реестре проверок: _________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7. Должность,   фамилия   и   инициалы   должностного   лица   (лиц)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lastRenderedPageBreak/>
        <w:t>контрольного  органа,  проводящего</w:t>
      </w:r>
      <w:proofErr w:type="gramStart"/>
      <w:r w:rsidRPr="004A7121">
        <w:rPr>
          <w:rFonts w:ascii="Times New Roman" w:hAnsi="Times New Roman" w:cs="Times New Roman"/>
          <w:sz w:val="22"/>
          <w:szCs w:val="22"/>
        </w:rPr>
        <w:t xml:space="preserve"> (-</w:t>
      </w:r>
      <w:proofErr w:type="gramEnd"/>
      <w:r w:rsidRPr="004A7121">
        <w:rPr>
          <w:rFonts w:ascii="Times New Roman" w:hAnsi="Times New Roman" w:cs="Times New Roman"/>
          <w:sz w:val="22"/>
          <w:szCs w:val="22"/>
        </w:rPr>
        <w:t>их)  контрольное  мероприятие и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A7121">
        <w:rPr>
          <w:rFonts w:ascii="Times New Roman" w:hAnsi="Times New Roman" w:cs="Times New Roman"/>
          <w:sz w:val="22"/>
          <w:szCs w:val="22"/>
        </w:rPr>
        <w:t>заполняющего</w:t>
      </w:r>
      <w:proofErr w:type="gramEnd"/>
      <w:r w:rsidRPr="004A7121">
        <w:rPr>
          <w:rFonts w:ascii="Times New Roman" w:hAnsi="Times New Roman" w:cs="Times New Roman"/>
          <w:sz w:val="22"/>
          <w:szCs w:val="22"/>
        </w:rPr>
        <w:t xml:space="preserve"> (-их) проверочный лист ________________________________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8. Список  контрольных  вопросов, отражающих содержание обязательных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требований,  ответы  на  которые  свидетельствуют  о  соблюдении или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A7121">
        <w:rPr>
          <w:rFonts w:ascii="Times New Roman" w:hAnsi="Times New Roman" w:cs="Times New Roman"/>
          <w:sz w:val="22"/>
          <w:szCs w:val="22"/>
        </w:rPr>
        <w:t>несоблюдении</w:t>
      </w:r>
      <w:proofErr w:type="gramEnd"/>
      <w:r w:rsidRPr="004A7121">
        <w:rPr>
          <w:rFonts w:ascii="Times New Roman" w:hAnsi="Times New Roman" w:cs="Times New Roman"/>
          <w:sz w:val="22"/>
          <w:szCs w:val="22"/>
        </w:rPr>
        <w:t xml:space="preserve">  юридическим  лицом,  индивидуальным  предпринимателем,</w:t>
      </w:r>
    </w:p>
    <w:p w:rsidR="00E65E59" w:rsidRPr="004A7121" w:rsidRDefault="00E65E59" w:rsidP="004A712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гражданином обязательных требований, составляющих предмет проверки:</w:t>
      </w:r>
    </w:p>
    <w:p w:rsidR="00E65E59" w:rsidRPr="004A7121" w:rsidRDefault="00E65E59" w:rsidP="00E65E59"/>
    <w:tbl>
      <w:tblPr>
        <w:tblW w:w="1022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11"/>
        <w:gridCol w:w="2380"/>
        <w:gridCol w:w="840"/>
        <w:gridCol w:w="840"/>
        <w:gridCol w:w="840"/>
        <w:gridCol w:w="1400"/>
      </w:tblGrid>
      <w:tr w:rsidR="00E65E59" w:rsidRPr="004A7121" w:rsidTr="00402A92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7121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4A71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A7121">
              <w:rPr>
                <w:rFonts w:ascii="Times New Roman" w:hAnsi="Times New Roman" w:cs="Times New Roman"/>
              </w:rPr>
              <w:t>/</w:t>
            </w:r>
            <w:proofErr w:type="spellStart"/>
            <w:r w:rsidRPr="004A71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59" w:rsidRPr="004A7121" w:rsidRDefault="00E65E59" w:rsidP="00F572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7121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59" w:rsidRPr="004A7121" w:rsidRDefault="00E65E59" w:rsidP="00F572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7121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E59" w:rsidRPr="004A7121" w:rsidRDefault="00E65E59" w:rsidP="00F572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7121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E65E59" w:rsidRPr="004A7121" w:rsidTr="00402A9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712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59" w:rsidRPr="004A7121" w:rsidRDefault="00E65E59" w:rsidP="00F572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71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59" w:rsidRPr="004A7121" w:rsidRDefault="00E65E59" w:rsidP="00F572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7121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E59" w:rsidRPr="004A7121" w:rsidRDefault="00E65E59" w:rsidP="00F572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712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65E59" w:rsidRPr="004A7121" w:rsidTr="00402A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71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59" w:rsidRPr="004A7121" w:rsidRDefault="00E65E59" w:rsidP="00F5726B">
            <w:pPr>
              <w:pStyle w:val="a7"/>
              <w:rPr>
                <w:rFonts w:ascii="Times New Roman" w:hAnsi="Times New Roman" w:cs="Times New Roman"/>
              </w:rPr>
            </w:pPr>
            <w:r w:rsidRPr="004A7121">
              <w:rPr>
                <w:rFonts w:ascii="Times New Roman" w:hAnsi="Times New Roman" w:cs="Times New Roman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125A26" w:rsidP="00F5726B">
            <w:pPr>
              <w:pStyle w:val="a7"/>
              <w:rPr>
                <w:rFonts w:ascii="Times New Roman" w:hAnsi="Times New Roman" w:cs="Times New Roman"/>
              </w:rPr>
            </w:pPr>
            <w:hyperlink r:id="rId8" w:history="1">
              <w:r w:rsidR="00E65E59" w:rsidRPr="004A7121">
                <w:rPr>
                  <w:rStyle w:val="a6"/>
                </w:rPr>
                <w:t>Пункт 2 статьи 7</w:t>
              </w:r>
            </w:hyperlink>
            <w:r w:rsidR="00E65E59" w:rsidRPr="004A7121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="00E65E59" w:rsidRPr="004A7121">
                <w:rPr>
                  <w:rStyle w:val="a6"/>
                </w:rPr>
                <w:t>статья 42</w:t>
              </w:r>
            </w:hyperlink>
            <w:r w:rsidR="00E65E59" w:rsidRPr="004A712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65E59" w:rsidRPr="004A7121" w:rsidTr="00402A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71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59" w:rsidRPr="004A7121" w:rsidRDefault="00E65E59" w:rsidP="00F5726B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4A7121">
              <w:rPr>
                <w:rFonts w:ascii="Times New Roman" w:hAnsi="Times New Roman" w:cs="Times New Roman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125A26" w:rsidP="00F5726B">
            <w:pPr>
              <w:pStyle w:val="a7"/>
              <w:rPr>
                <w:rFonts w:ascii="Times New Roman" w:hAnsi="Times New Roman" w:cs="Times New Roman"/>
              </w:rPr>
            </w:pPr>
            <w:hyperlink r:id="rId10" w:history="1">
              <w:r w:rsidR="00E65E59" w:rsidRPr="004A7121">
                <w:rPr>
                  <w:rStyle w:val="a6"/>
                </w:rPr>
                <w:t>Пункт 1 статьи 25</w:t>
              </w:r>
            </w:hyperlink>
            <w:r w:rsidR="00E65E59" w:rsidRPr="004A7121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="00E65E59" w:rsidRPr="004A7121">
                <w:rPr>
                  <w:rStyle w:val="a6"/>
                </w:rPr>
                <w:t>статья 39.33</w:t>
              </w:r>
            </w:hyperlink>
            <w:r w:rsidR="00E65E59" w:rsidRPr="004A7121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="00E65E59" w:rsidRPr="004A7121">
                <w:rPr>
                  <w:rStyle w:val="a6"/>
                </w:rPr>
                <w:t>статья 39.36</w:t>
              </w:r>
            </w:hyperlink>
            <w:r w:rsidR="00E65E59" w:rsidRPr="004A712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65E59" w:rsidRPr="004A7121" w:rsidTr="00402A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71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59" w:rsidRPr="004A7121" w:rsidRDefault="00E65E59" w:rsidP="00F5726B">
            <w:pPr>
              <w:pStyle w:val="a7"/>
              <w:rPr>
                <w:rFonts w:ascii="Times New Roman" w:hAnsi="Times New Roman" w:cs="Times New Roman"/>
              </w:rPr>
            </w:pPr>
            <w:r w:rsidRPr="004A7121">
              <w:rPr>
                <w:rFonts w:ascii="Times New Roman" w:hAnsi="Times New Roman" w:cs="Times New Roman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125A26" w:rsidP="00F5726B">
            <w:pPr>
              <w:pStyle w:val="a7"/>
              <w:rPr>
                <w:rFonts w:ascii="Times New Roman" w:hAnsi="Times New Roman" w:cs="Times New Roman"/>
              </w:rPr>
            </w:pPr>
            <w:hyperlink r:id="rId13" w:history="1">
              <w:r w:rsidR="00E65E59" w:rsidRPr="004A7121">
                <w:rPr>
                  <w:rStyle w:val="a6"/>
                </w:rPr>
                <w:t>Пункт 3 статьи 6</w:t>
              </w:r>
            </w:hyperlink>
            <w:r w:rsidR="00E65E59" w:rsidRPr="004A7121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="00E65E59" w:rsidRPr="004A7121">
                <w:rPr>
                  <w:rStyle w:val="a6"/>
                </w:rPr>
                <w:t>пункт 1 статьи 25</w:t>
              </w:r>
            </w:hyperlink>
            <w:r w:rsidR="00E65E59" w:rsidRPr="004A712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65E59" w:rsidRPr="004A7121" w:rsidTr="00402A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71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59" w:rsidRPr="004A7121" w:rsidRDefault="00E65E59" w:rsidP="00F5726B">
            <w:pPr>
              <w:pStyle w:val="a7"/>
              <w:rPr>
                <w:rFonts w:ascii="Times New Roman" w:hAnsi="Times New Roman" w:cs="Times New Roman"/>
              </w:rPr>
            </w:pPr>
            <w:r w:rsidRPr="004A7121">
              <w:rPr>
                <w:rFonts w:ascii="Times New Roman" w:hAnsi="Times New Roman" w:cs="Times New Roman"/>
              </w:rPr>
              <w:t xml:space="preserve"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</w:t>
            </w:r>
            <w:r w:rsidRPr="004A7121">
              <w:rPr>
                <w:rFonts w:ascii="Times New Roman" w:hAnsi="Times New Roman" w:cs="Times New Roman"/>
              </w:rPr>
              <w:lastRenderedPageBreak/>
              <w:t>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125A26" w:rsidP="00F5726B">
            <w:pPr>
              <w:pStyle w:val="a7"/>
              <w:rPr>
                <w:rFonts w:ascii="Times New Roman" w:hAnsi="Times New Roman" w:cs="Times New Roman"/>
              </w:rPr>
            </w:pPr>
            <w:hyperlink r:id="rId15" w:history="1">
              <w:r w:rsidR="00E65E59" w:rsidRPr="004A7121">
                <w:rPr>
                  <w:rStyle w:val="a6"/>
                </w:rPr>
                <w:t>Пункт 2 статьи 3</w:t>
              </w:r>
            </w:hyperlink>
            <w:r w:rsidR="00E65E59" w:rsidRPr="004A7121">
              <w:rPr>
                <w:rFonts w:ascii="Times New Roman" w:hAnsi="Times New Roman" w:cs="Times New Roman"/>
              </w:rP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65E59" w:rsidRPr="004A7121" w:rsidTr="00402A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712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59" w:rsidRPr="004A7121" w:rsidRDefault="00E65E59" w:rsidP="00F5726B">
            <w:pPr>
              <w:pStyle w:val="a7"/>
              <w:rPr>
                <w:rFonts w:ascii="Times New Roman" w:hAnsi="Times New Roman" w:cs="Times New Roman"/>
              </w:rPr>
            </w:pPr>
            <w:r w:rsidRPr="004A7121">
              <w:rPr>
                <w:rFonts w:ascii="Times New Roman" w:hAnsi="Times New Roman" w:cs="Times New Roman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125A26" w:rsidP="00F5726B">
            <w:pPr>
              <w:pStyle w:val="a7"/>
              <w:rPr>
                <w:rFonts w:ascii="Times New Roman" w:hAnsi="Times New Roman" w:cs="Times New Roman"/>
              </w:rPr>
            </w:pPr>
            <w:hyperlink r:id="rId16" w:history="1">
              <w:r w:rsidR="00E65E59" w:rsidRPr="004A7121">
                <w:rPr>
                  <w:rStyle w:val="a6"/>
                </w:rPr>
                <w:t>Статья 42</w:t>
              </w:r>
            </w:hyperlink>
            <w:r w:rsidR="00E65E59" w:rsidRPr="004A7121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="00E65E59" w:rsidRPr="004A7121">
                <w:rPr>
                  <w:rStyle w:val="a6"/>
                </w:rPr>
                <w:t>пункт 2 статьи 45</w:t>
              </w:r>
            </w:hyperlink>
            <w:r w:rsidR="00E65E59" w:rsidRPr="004A712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65E59" w:rsidRPr="004A7121" w:rsidTr="00402A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71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59" w:rsidRPr="004A7121" w:rsidRDefault="00E65E59" w:rsidP="00F5726B">
            <w:pPr>
              <w:pStyle w:val="a7"/>
              <w:rPr>
                <w:rFonts w:ascii="Times New Roman" w:hAnsi="Times New Roman" w:cs="Times New Roman"/>
              </w:rPr>
            </w:pPr>
            <w:r w:rsidRPr="004A7121">
              <w:rPr>
                <w:rFonts w:ascii="Times New Roman" w:hAnsi="Times New Roman" w:cs="Times New Roman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125A26" w:rsidP="00F5726B">
            <w:pPr>
              <w:pStyle w:val="a7"/>
              <w:rPr>
                <w:rFonts w:ascii="Times New Roman" w:hAnsi="Times New Roman" w:cs="Times New Roman"/>
              </w:rPr>
            </w:pPr>
            <w:hyperlink r:id="rId18" w:history="1">
              <w:r w:rsidR="00E65E59" w:rsidRPr="004A7121">
                <w:rPr>
                  <w:rStyle w:val="a6"/>
                </w:rPr>
                <w:t>Статья 42</w:t>
              </w:r>
            </w:hyperlink>
            <w:r w:rsidR="00E65E59" w:rsidRPr="004A712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65E59" w:rsidRPr="004A7121" w:rsidTr="00402A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71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59" w:rsidRPr="004A7121" w:rsidRDefault="00E65E59" w:rsidP="00F5726B">
            <w:pPr>
              <w:pStyle w:val="a7"/>
              <w:rPr>
                <w:rFonts w:ascii="Times New Roman" w:hAnsi="Times New Roman" w:cs="Times New Roman"/>
              </w:rPr>
            </w:pPr>
            <w:r w:rsidRPr="004A7121">
              <w:rPr>
                <w:rFonts w:ascii="Times New Roman" w:hAnsi="Times New Roman" w:cs="Times New Roman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125A26" w:rsidP="00F5726B">
            <w:pPr>
              <w:pStyle w:val="a7"/>
              <w:rPr>
                <w:rFonts w:ascii="Times New Roman" w:hAnsi="Times New Roman" w:cs="Times New Roman"/>
              </w:rPr>
            </w:pPr>
            <w:hyperlink r:id="rId19" w:history="1">
              <w:r w:rsidR="00E65E59" w:rsidRPr="004A7121">
                <w:rPr>
                  <w:rStyle w:val="a6"/>
                </w:rPr>
                <w:t>Статья 22</w:t>
              </w:r>
            </w:hyperlink>
            <w:r w:rsidR="00E65E59" w:rsidRPr="004A712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E59" w:rsidRPr="004A7121" w:rsidRDefault="00E65E59" w:rsidP="00F572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65E59" w:rsidRPr="004A7121" w:rsidRDefault="00E65E59" w:rsidP="00E65E59"/>
    <w:p w:rsidR="00E65E59" w:rsidRPr="004A7121" w:rsidRDefault="00E65E59" w:rsidP="00E65E59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E65E59" w:rsidRPr="004A7121" w:rsidRDefault="00E65E59" w:rsidP="00E65E59">
      <w:pPr>
        <w:pStyle w:val="a4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"___" ________ 20 ___ г.</w:t>
      </w:r>
    </w:p>
    <w:p w:rsidR="00E65E59" w:rsidRPr="004A7121" w:rsidRDefault="00E65E59" w:rsidP="00E65E59">
      <w:pPr>
        <w:pStyle w:val="a4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(дата заполнения проверочного листа)</w:t>
      </w:r>
    </w:p>
    <w:p w:rsidR="00E65E59" w:rsidRPr="004A7121" w:rsidRDefault="00E65E59" w:rsidP="00E65E59">
      <w:pPr>
        <w:pStyle w:val="a4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>_______________________________ ___________ _______________________</w:t>
      </w:r>
    </w:p>
    <w:p w:rsidR="00E65E59" w:rsidRPr="004A7121" w:rsidRDefault="00E65E59" w:rsidP="00E65E59">
      <w:pPr>
        <w:pStyle w:val="a4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A7121">
        <w:rPr>
          <w:rFonts w:ascii="Times New Roman" w:hAnsi="Times New Roman" w:cs="Times New Roman"/>
          <w:sz w:val="22"/>
          <w:szCs w:val="22"/>
        </w:rPr>
        <w:t>(должность лица, заполнившего   (подпись)    (фамилия, инициалы)</w:t>
      </w:r>
      <w:proofErr w:type="gramEnd"/>
    </w:p>
    <w:p w:rsidR="00E65E59" w:rsidRPr="004A7121" w:rsidRDefault="00E65E59" w:rsidP="00E65E59">
      <w:pPr>
        <w:pStyle w:val="a4"/>
        <w:rPr>
          <w:rFonts w:ascii="Times New Roman" w:hAnsi="Times New Roman" w:cs="Times New Roman"/>
          <w:sz w:val="22"/>
          <w:szCs w:val="22"/>
        </w:rPr>
      </w:pPr>
      <w:r w:rsidRPr="004A7121">
        <w:rPr>
          <w:rFonts w:ascii="Times New Roman" w:hAnsi="Times New Roman" w:cs="Times New Roman"/>
          <w:sz w:val="22"/>
          <w:szCs w:val="22"/>
        </w:rPr>
        <w:t xml:space="preserve">        проверочный лист</w:t>
      </w:r>
    </w:p>
    <w:p w:rsidR="00E65E59" w:rsidRPr="004A7121" w:rsidRDefault="00E65E59" w:rsidP="00E65E59"/>
    <w:p w:rsidR="00A55047" w:rsidRDefault="00A55047">
      <w:pPr>
        <w:spacing w:after="200" w:line="276" w:lineRule="auto"/>
        <w:rPr>
          <w:bCs/>
          <w:color w:val="26282F"/>
        </w:rPr>
      </w:pPr>
      <w:r>
        <w:rPr>
          <w:b/>
        </w:rPr>
        <w:br w:type="page"/>
      </w:r>
    </w:p>
    <w:p w:rsidR="00A55047" w:rsidRDefault="00A55047" w:rsidP="00A55047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  К  Т</w:t>
      </w:r>
    </w:p>
    <w:p w:rsidR="00A55047" w:rsidRDefault="00A55047" w:rsidP="00A55047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обнародовании  муниципального правового акта</w:t>
      </w:r>
    </w:p>
    <w:p w:rsidR="00A55047" w:rsidRDefault="00A55047" w:rsidP="00A55047">
      <w:pPr>
        <w:shd w:val="clear" w:color="auto" w:fill="FFFFFF"/>
        <w:rPr>
          <w:sz w:val="28"/>
          <w:szCs w:val="28"/>
        </w:rPr>
      </w:pPr>
    </w:p>
    <w:p w:rsidR="00A55047" w:rsidRDefault="00A55047" w:rsidP="00A5504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1.Постановление № 20  от 25.03.2022 г. «Об утверждении формы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</w:t>
      </w:r>
      <w:r w:rsidR="003C5510">
        <w:rPr>
          <w:bCs/>
          <w:color w:val="000000"/>
          <w:sz w:val="28"/>
          <w:szCs w:val="28"/>
        </w:rPr>
        <w:t>земельного</w:t>
      </w:r>
      <w:r>
        <w:rPr>
          <w:bCs/>
          <w:color w:val="000000"/>
          <w:sz w:val="28"/>
          <w:szCs w:val="28"/>
        </w:rPr>
        <w:t xml:space="preserve"> контроля на территории муниципального образования сельское поселение </w:t>
      </w:r>
      <w:proofErr w:type="spellStart"/>
      <w:r>
        <w:rPr>
          <w:bCs/>
          <w:color w:val="000000"/>
          <w:sz w:val="28"/>
          <w:szCs w:val="28"/>
        </w:rPr>
        <w:t>Герменчик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Урванского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 КБР</w:t>
      </w:r>
      <w:r>
        <w:rPr>
          <w:sz w:val="28"/>
          <w:szCs w:val="28"/>
        </w:rPr>
        <w:t xml:space="preserve">» </w:t>
      </w:r>
    </w:p>
    <w:p w:rsidR="00A55047" w:rsidRDefault="00A55047" w:rsidP="00A55047">
      <w:pPr>
        <w:jc w:val="both"/>
        <w:rPr>
          <w:sz w:val="28"/>
          <w:szCs w:val="28"/>
        </w:rPr>
      </w:pPr>
    </w:p>
    <w:p w:rsidR="00A55047" w:rsidRDefault="00A55047" w:rsidP="00A55047">
      <w:pPr>
        <w:rPr>
          <w:sz w:val="28"/>
          <w:szCs w:val="28"/>
        </w:rPr>
      </w:pPr>
      <w:r>
        <w:rPr>
          <w:sz w:val="28"/>
          <w:szCs w:val="28"/>
        </w:rPr>
        <w:t>Период обнародования с 25 марта  2022 г. по 25 апреля 2022 г.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938"/>
        <w:gridCol w:w="3645"/>
        <w:gridCol w:w="2983"/>
      </w:tblGrid>
      <w:tr w:rsidR="00A55047" w:rsidTr="002275B5">
        <w:trPr>
          <w:trHeight w:val="10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47" w:rsidRDefault="00A55047" w:rsidP="002275B5">
            <w:pPr>
              <w:spacing w:line="276" w:lineRule="auto"/>
              <w:ind w:firstLine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55047" w:rsidRDefault="00A55047" w:rsidP="002275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47" w:rsidRDefault="00A55047" w:rsidP="002275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47" w:rsidRDefault="00A55047" w:rsidP="002275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Адрес, название организации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47" w:rsidRDefault="00A55047" w:rsidP="002275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Подпись,         печать</w:t>
            </w:r>
          </w:p>
        </w:tc>
      </w:tr>
      <w:tr w:rsidR="00A55047" w:rsidTr="002275B5">
        <w:trPr>
          <w:trHeight w:val="20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47" w:rsidRDefault="00A55047" w:rsidP="002275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7" w:rsidRDefault="00A55047" w:rsidP="002275B5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Пшихачев</w:t>
            </w:r>
            <w:proofErr w:type="spellEnd"/>
            <w:r>
              <w:rPr>
                <w:sz w:val="28"/>
                <w:szCs w:val="28"/>
              </w:rPr>
              <w:t xml:space="preserve">  С.М.</w:t>
            </w:r>
          </w:p>
          <w:p w:rsidR="00A55047" w:rsidRDefault="00A55047" w:rsidP="002275B5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</w:p>
          <w:p w:rsidR="00A55047" w:rsidRDefault="00A55047" w:rsidP="002275B5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</w:p>
          <w:p w:rsidR="00A55047" w:rsidRDefault="00A55047" w:rsidP="002275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47" w:rsidRDefault="00A55047" w:rsidP="002275B5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Каширгова</w:t>
            </w:r>
            <w:proofErr w:type="spellEnd"/>
            <w:r>
              <w:rPr>
                <w:sz w:val="28"/>
                <w:szCs w:val="28"/>
              </w:rPr>
              <w:t>, 70</w:t>
            </w:r>
          </w:p>
          <w:p w:rsidR="00A55047" w:rsidRDefault="00A55047" w:rsidP="002275B5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«Местная</w:t>
            </w:r>
          </w:p>
          <w:p w:rsidR="00A55047" w:rsidRDefault="00A55047" w:rsidP="002275B5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55047" w:rsidRDefault="00A55047" w:rsidP="002275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с.п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ерменчик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7" w:rsidRDefault="00A55047" w:rsidP="002275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8"/>
                <w:szCs w:val="28"/>
                <w:lang w:eastAsia="en-US"/>
              </w:rPr>
            </w:pPr>
          </w:p>
        </w:tc>
      </w:tr>
      <w:tr w:rsidR="00A55047" w:rsidTr="002275B5">
        <w:trPr>
          <w:trHeight w:val="2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47" w:rsidRDefault="00A55047" w:rsidP="002275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7" w:rsidRDefault="00A55047" w:rsidP="002275B5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Ж.М.</w:t>
            </w:r>
          </w:p>
          <w:p w:rsidR="00A55047" w:rsidRDefault="00A55047" w:rsidP="002275B5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</w:p>
          <w:p w:rsidR="00A55047" w:rsidRDefault="00A55047" w:rsidP="002275B5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</w:p>
          <w:p w:rsidR="00A55047" w:rsidRDefault="00A55047" w:rsidP="002275B5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</w:p>
          <w:p w:rsidR="00A55047" w:rsidRDefault="00A55047" w:rsidP="002275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47" w:rsidRDefault="00A55047" w:rsidP="002275B5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кольная, 24</w:t>
            </w:r>
          </w:p>
          <w:p w:rsidR="00A55047" w:rsidRDefault="00A55047" w:rsidP="002275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МКОУ СОШ            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ерменчик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7" w:rsidRDefault="00A55047" w:rsidP="002275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8"/>
                <w:szCs w:val="28"/>
                <w:lang w:eastAsia="en-US"/>
              </w:rPr>
            </w:pPr>
          </w:p>
        </w:tc>
      </w:tr>
      <w:tr w:rsidR="00A55047" w:rsidTr="002275B5">
        <w:trPr>
          <w:trHeight w:val="240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47" w:rsidRDefault="00A55047" w:rsidP="002275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7" w:rsidRDefault="00A55047" w:rsidP="002275B5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Апажева</w:t>
            </w:r>
            <w:proofErr w:type="spellEnd"/>
            <w:r>
              <w:rPr>
                <w:sz w:val="28"/>
                <w:szCs w:val="28"/>
              </w:rPr>
              <w:t xml:space="preserve"> З.Х.</w:t>
            </w:r>
          </w:p>
          <w:p w:rsidR="00A55047" w:rsidRDefault="00A55047" w:rsidP="002275B5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</w:p>
          <w:p w:rsidR="00A55047" w:rsidRDefault="00A55047" w:rsidP="002275B5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</w:p>
          <w:p w:rsidR="00A55047" w:rsidRDefault="00A55047" w:rsidP="002275B5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</w:p>
          <w:p w:rsidR="00A55047" w:rsidRDefault="00A55047" w:rsidP="002275B5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</w:p>
          <w:p w:rsidR="00A55047" w:rsidRDefault="00A55047" w:rsidP="002275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47" w:rsidRDefault="00A55047" w:rsidP="002275B5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кольная, 62</w:t>
            </w:r>
          </w:p>
          <w:p w:rsidR="00A55047" w:rsidRDefault="00A55047" w:rsidP="002275B5">
            <w:pPr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«ММБ  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арткала</w:t>
            </w:r>
          </w:p>
          <w:p w:rsidR="00A55047" w:rsidRDefault="00A55047" w:rsidP="002275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«Амбулатория </w:t>
            </w:r>
            <w:proofErr w:type="spellStart"/>
            <w:r>
              <w:rPr>
                <w:sz w:val="28"/>
                <w:szCs w:val="28"/>
              </w:rPr>
              <w:t>с.п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ерменчик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47" w:rsidRDefault="00A55047" w:rsidP="002275B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8"/>
                <w:szCs w:val="28"/>
                <w:lang w:eastAsia="en-US"/>
              </w:rPr>
            </w:pPr>
          </w:p>
        </w:tc>
      </w:tr>
    </w:tbl>
    <w:p w:rsidR="00A55047" w:rsidRDefault="00A55047" w:rsidP="00A55047">
      <w:pPr>
        <w:tabs>
          <w:tab w:val="left" w:pos="6015"/>
          <w:tab w:val="left" w:pos="6090"/>
        </w:tabs>
        <w:ind w:left="6379" w:hanging="6379"/>
        <w:jc w:val="center"/>
        <w:rPr>
          <w:b/>
          <w:sz w:val="28"/>
          <w:szCs w:val="28"/>
          <w:lang w:eastAsia="en-US"/>
        </w:rPr>
      </w:pPr>
    </w:p>
    <w:p w:rsidR="00A55047" w:rsidRDefault="00A55047" w:rsidP="00A55047">
      <w:pPr>
        <w:spacing w:after="200" w:line="276" w:lineRule="auto"/>
        <w:rPr>
          <w:b/>
          <w:bCs/>
          <w:color w:val="26282F"/>
        </w:rPr>
      </w:pPr>
    </w:p>
    <w:p w:rsidR="00A55047" w:rsidRPr="00996838" w:rsidRDefault="00A55047" w:rsidP="00A55047">
      <w:pPr>
        <w:pStyle w:val="1"/>
        <w:spacing w:before="0" w:after="0"/>
        <w:rPr>
          <w:rFonts w:ascii="Times New Roman" w:hAnsi="Times New Roman" w:cs="Times New Roman"/>
          <w:b w:val="0"/>
        </w:rPr>
      </w:pPr>
    </w:p>
    <w:p w:rsidR="00822517" w:rsidRPr="004A7121" w:rsidRDefault="003C5510" w:rsidP="000B663D">
      <w:pPr>
        <w:pStyle w:val="1"/>
        <w:spacing w:before="0" w:after="0"/>
        <w:rPr>
          <w:rFonts w:ascii="Times New Roman" w:hAnsi="Times New Roman" w:cs="Times New Roman"/>
          <w:b w:val="0"/>
        </w:rPr>
      </w:pPr>
    </w:p>
    <w:sectPr w:rsidR="00822517" w:rsidRPr="004A7121" w:rsidSect="00BC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74C9D"/>
    <w:rsid w:val="00011C38"/>
    <w:rsid w:val="00020558"/>
    <w:rsid w:val="00024543"/>
    <w:rsid w:val="00074C9D"/>
    <w:rsid w:val="000A39CF"/>
    <w:rsid w:val="000B2718"/>
    <w:rsid w:val="000B278E"/>
    <w:rsid w:val="000B663D"/>
    <w:rsid w:val="000C79B6"/>
    <w:rsid w:val="00125A26"/>
    <w:rsid w:val="00143E9A"/>
    <w:rsid w:val="00156C09"/>
    <w:rsid w:val="001A5A28"/>
    <w:rsid w:val="001A5A49"/>
    <w:rsid w:val="001E2086"/>
    <w:rsid w:val="001F5C5A"/>
    <w:rsid w:val="00213EBB"/>
    <w:rsid w:val="00270BBF"/>
    <w:rsid w:val="00273AA1"/>
    <w:rsid w:val="002C1BAF"/>
    <w:rsid w:val="00313032"/>
    <w:rsid w:val="003C5510"/>
    <w:rsid w:val="003D63F4"/>
    <w:rsid w:val="003E07D9"/>
    <w:rsid w:val="003F0D9D"/>
    <w:rsid w:val="003F3ABC"/>
    <w:rsid w:val="00402A92"/>
    <w:rsid w:val="004035EA"/>
    <w:rsid w:val="00422565"/>
    <w:rsid w:val="00490761"/>
    <w:rsid w:val="00492F90"/>
    <w:rsid w:val="004A7121"/>
    <w:rsid w:val="005862E7"/>
    <w:rsid w:val="005C0159"/>
    <w:rsid w:val="005E3288"/>
    <w:rsid w:val="00645A12"/>
    <w:rsid w:val="0067149F"/>
    <w:rsid w:val="00675AA1"/>
    <w:rsid w:val="006A7244"/>
    <w:rsid w:val="006C33B1"/>
    <w:rsid w:val="007037FF"/>
    <w:rsid w:val="00724EBB"/>
    <w:rsid w:val="007328E5"/>
    <w:rsid w:val="007910CE"/>
    <w:rsid w:val="00795F0D"/>
    <w:rsid w:val="00806A08"/>
    <w:rsid w:val="00866A47"/>
    <w:rsid w:val="00890AED"/>
    <w:rsid w:val="009657CE"/>
    <w:rsid w:val="00992C36"/>
    <w:rsid w:val="00996838"/>
    <w:rsid w:val="009A1F45"/>
    <w:rsid w:val="009B06EA"/>
    <w:rsid w:val="009C2EFA"/>
    <w:rsid w:val="009E41B9"/>
    <w:rsid w:val="00A55047"/>
    <w:rsid w:val="00A7223E"/>
    <w:rsid w:val="00A771CB"/>
    <w:rsid w:val="00AA2BF9"/>
    <w:rsid w:val="00B43DC7"/>
    <w:rsid w:val="00B62004"/>
    <w:rsid w:val="00B75987"/>
    <w:rsid w:val="00B84EBC"/>
    <w:rsid w:val="00C22FA3"/>
    <w:rsid w:val="00C936BB"/>
    <w:rsid w:val="00CA0E51"/>
    <w:rsid w:val="00D06687"/>
    <w:rsid w:val="00D16258"/>
    <w:rsid w:val="00D26A26"/>
    <w:rsid w:val="00D718CD"/>
    <w:rsid w:val="00DA71B5"/>
    <w:rsid w:val="00DC309D"/>
    <w:rsid w:val="00DD6EE1"/>
    <w:rsid w:val="00E65E59"/>
    <w:rsid w:val="00EC02F2"/>
    <w:rsid w:val="00EE3F88"/>
    <w:rsid w:val="00F0234A"/>
    <w:rsid w:val="00F24A0D"/>
    <w:rsid w:val="00F74A3D"/>
    <w:rsid w:val="00FA5E33"/>
    <w:rsid w:val="00FE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4A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4A3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74A3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4">
    <w:name w:val="Таблицы (моноширинный)"/>
    <w:basedOn w:val="a"/>
    <w:next w:val="a"/>
    <w:uiPriority w:val="99"/>
    <w:rsid w:val="00F74A3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5">
    <w:name w:val="Цветовое выделение"/>
    <w:uiPriority w:val="99"/>
    <w:rsid w:val="00F74A3D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F74A3D"/>
    <w:rPr>
      <w:rFonts w:ascii="Times New Roman" w:hAnsi="Times New Roman" w:cs="Times New Roman" w:hint="default"/>
      <w:color w:val="106BBE"/>
    </w:rPr>
  </w:style>
  <w:style w:type="paragraph" w:customStyle="1" w:styleId="a7">
    <w:name w:val="Прижатый влево"/>
    <w:basedOn w:val="a"/>
    <w:next w:val="a"/>
    <w:uiPriority w:val="99"/>
    <w:rsid w:val="000B663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TableParagraph">
    <w:name w:val="Table Paragraph"/>
    <w:basedOn w:val="a"/>
    <w:uiPriority w:val="1"/>
    <w:qFormat/>
    <w:rsid w:val="004A712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8">
    <w:name w:val="List Paragraph"/>
    <w:basedOn w:val="a"/>
    <w:qFormat/>
    <w:rsid w:val="00A55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702" TargetMode="External"/><Relationship Id="rId13" Type="http://schemas.openxmlformats.org/officeDocument/2006/relationships/hyperlink" Target="http://internet.garant.ru/document/redirect/12124624/603" TargetMode="External"/><Relationship Id="rId18" Type="http://schemas.openxmlformats.org/officeDocument/2006/relationships/hyperlink" Target="http://internet.garant.ru/document/redirect/12124624/4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8324420/1000" TargetMode="External"/><Relationship Id="rId12" Type="http://schemas.openxmlformats.org/officeDocument/2006/relationships/hyperlink" Target="http://internet.garant.ru/document/redirect/12124624/3936" TargetMode="External"/><Relationship Id="rId17" Type="http://schemas.openxmlformats.org/officeDocument/2006/relationships/hyperlink" Target="http://internet.garant.ru/document/redirect/12124624/45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24624/4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11" Type="http://schemas.openxmlformats.org/officeDocument/2006/relationships/hyperlink" Target="http://internet.garant.ru/document/redirect/12124624/111110185" TargetMode="External"/><Relationship Id="rId5" Type="http://schemas.openxmlformats.org/officeDocument/2006/relationships/hyperlink" Target="http://internet.garant.ru/document/redirect/74449814/0" TargetMode="External"/><Relationship Id="rId15" Type="http://schemas.openxmlformats.org/officeDocument/2006/relationships/hyperlink" Target="http://internet.garant.ru/document/redirect/12124625/302" TargetMode="External"/><Relationship Id="rId10" Type="http://schemas.openxmlformats.org/officeDocument/2006/relationships/hyperlink" Target="http://internet.garant.ru/document/redirect/12124624/251" TargetMode="External"/><Relationship Id="rId19" Type="http://schemas.openxmlformats.org/officeDocument/2006/relationships/hyperlink" Target="http://internet.garant.ru/document/redirect/12124624/22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12124624/42" TargetMode="External"/><Relationship Id="rId14" Type="http://schemas.openxmlformats.org/officeDocument/2006/relationships/hyperlink" Target="http://internet.garant.ru/document/redirect/12124624/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55</cp:revision>
  <cp:lastPrinted>2022-03-17T14:16:00Z</cp:lastPrinted>
  <dcterms:created xsi:type="dcterms:W3CDTF">2021-07-28T12:06:00Z</dcterms:created>
  <dcterms:modified xsi:type="dcterms:W3CDTF">2022-03-31T13:12:00Z</dcterms:modified>
</cp:coreProperties>
</file>