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B1" w:rsidRDefault="00954DB1" w:rsidP="00954DB1">
      <w:pPr>
        <w:jc w:val="center"/>
      </w:pPr>
      <w:r>
        <w:rPr>
          <w:noProof/>
        </w:rPr>
        <w:drawing>
          <wp:anchor distT="0" distB="0" distL="114300" distR="114300" simplePos="0" relativeHeight="251659264" behindDoc="1" locked="0" layoutInCell="1" allowOverlap="1">
            <wp:simplePos x="0" y="0"/>
            <wp:positionH relativeFrom="column">
              <wp:posOffset>2541270</wp:posOffset>
            </wp:positionH>
            <wp:positionV relativeFrom="paragraph">
              <wp:posOffset>-15240</wp:posOffset>
            </wp:positionV>
            <wp:extent cx="572770" cy="682625"/>
            <wp:effectExtent l="19050" t="0" r="0" b="0"/>
            <wp:wrapTight wrapText="bothSides">
              <wp:wrapPolygon edited="0">
                <wp:start x="-718" y="0"/>
                <wp:lineTo x="-718" y="21098"/>
                <wp:lineTo x="21552" y="21098"/>
                <wp:lineTo x="21552" y="0"/>
                <wp:lineTo x="-7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72770" cy="682625"/>
                    </a:xfrm>
                    <a:prstGeom prst="rect">
                      <a:avLst/>
                    </a:prstGeom>
                    <a:noFill/>
                  </pic:spPr>
                </pic:pic>
              </a:graphicData>
            </a:graphic>
          </wp:anchor>
        </w:drawing>
      </w:r>
      <w:r>
        <w:t>КЪЭБЭРДЕЙ – БАЛЪКЪЭР                                                                                    КЪАБАРТЫ – МАЛКЪАР</w:t>
      </w:r>
    </w:p>
    <w:p w:rsidR="00954DB1" w:rsidRDefault="00954DB1" w:rsidP="00954DB1">
      <w:pPr>
        <w:jc w:val="center"/>
      </w:pPr>
      <w:r>
        <w:t>РЕСПУБЛИКЭМ И АРУАН                                                                                    РЕСПУБЛИКАНЫ УРВАН</w:t>
      </w:r>
    </w:p>
    <w:p w:rsidR="00954DB1" w:rsidRDefault="00954DB1" w:rsidP="00954DB1">
      <w:pPr>
        <w:jc w:val="center"/>
      </w:pPr>
      <w:r>
        <w:t xml:space="preserve">МУНИЦИПАЛЬНЭ КУЕЙМ ЩЫЩ                                                       МУНИЦИПАЛЬНЫЙ                 </w:t>
      </w:r>
    </w:p>
    <w:p w:rsidR="00954DB1" w:rsidRDefault="00954DB1" w:rsidP="00954DB1">
      <w:pPr>
        <w:jc w:val="center"/>
      </w:pPr>
      <w:r>
        <w:t>ДЖЭРМЭНШЫК КЪУАЖЭ       РАЙОНУНУ ГЕРМЕНЧИК ЭЛ.</w:t>
      </w:r>
    </w:p>
    <w:p w:rsidR="00954DB1" w:rsidRDefault="00954DB1" w:rsidP="00954DB1">
      <w:pPr>
        <w:jc w:val="center"/>
      </w:pPr>
      <w:r>
        <w:t>АДМИНИСТРАЦЭ  АДМИНИСТРАЦИЯСЫ</w:t>
      </w:r>
    </w:p>
    <w:p w:rsidR="00954DB1" w:rsidRDefault="00954DB1" w:rsidP="00954DB1"/>
    <w:p w:rsidR="00954DB1" w:rsidRDefault="00954DB1" w:rsidP="00954DB1">
      <w:pPr>
        <w:jc w:val="center"/>
      </w:pPr>
    </w:p>
    <w:p w:rsidR="00954DB1" w:rsidRDefault="00954DB1" w:rsidP="00954DB1">
      <w:pPr>
        <w:jc w:val="center"/>
        <w:rPr>
          <w:b/>
        </w:rPr>
      </w:pPr>
      <w:r>
        <w:rPr>
          <w:b/>
        </w:rPr>
        <w:t xml:space="preserve">Муниципальное казенное  учреждение «Местная администрация сельского поселения </w:t>
      </w:r>
      <w:proofErr w:type="spellStart"/>
      <w:r>
        <w:rPr>
          <w:b/>
        </w:rPr>
        <w:t>Герменчик</w:t>
      </w:r>
      <w:proofErr w:type="spellEnd"/>
      <w:r>
        <w:rPr>
          <w:b/>
        </w:rPr>
        <w:t xml:space="preserve"> </w:t>
      </w:r>
      <w:proofErr w:type="spellStart"/>
      <w:r>
        <w:rPr>
          <w:b/>
        </w:rPr>
        <w:t>Урванского</w:t>
      </w:r>
      <w:proofErr w:type="spellEnd"/>
      <w:r>
        <w:rPr>
          <w:b/>
        </w:rPr>
        <w:t xml:space="preserve"> муниципального района Кабардино-Балкарской Республики»</w:t>
      </w:r>
    </w:p>
    <w:p w:rsidR="00954DB1" w:rsidRDefault="00954DB1" w:rsidP="00954DB1">
      <w:pPr>
        <w:pStyle w:val="3"/>
        <w:ind w:left="-567"/>
        <w:rPr>
          <w:sz w:val="20"/>
        </w:rPr>
      </w:pPr>
      <w:r>
        <w:t>___________________________________________________________________________</w:t>
      </w:r>
      <w:r>
        <w:br/>
      </w:r>
      <w:r>
        <w:rPr>
          <w:sz w:val="20"/>
        </w:rPr>
        <w:t xml:space="preserve">            361300, КБР, </w:t>
      </w:r>
      <w:proofErr w:type="spellStart"/>
      <w:r>
        <w:rPr>
          <w:sz w:val="20"/>
        </w:rPr>
        <w:t>Урванский</w:t>
      </w:r>
      <w:proofErr w:type="spellEnd"/>
      <w:r>
        <w:rPr>
          <w:sz w:val="20"/>
        </w:rPr>
        <w:t xml:space="preserve"> район, </w:t>
      </w:r>
      <w:proofErr w:type="spellStart"/>
      <w:r>
        <w:rPr>
          <w:sz w:val="20"/>
        </w:rPr>
        <w:t>с</w:t>
      </w:r>
      <w:proofErr w:type="gramStart"/>
      <w:r>
        <w:rPr>
          <w:sz w:val="20"/>
        </w:rPr>
        <w:t>.Г</w:t>
      </w:r>
      <w:proofErr w:type="gramEnd"/>
      <w:r>
        <w:rPr>
          <w:sz w:val="20"/>
        </w:rPr>
        <w:t>ерменчик</w:t>
      </w:r>
      <w:proofErr w:type="spellEnd"/>
      <w:r>
        <w:rPr>
          <w:sz w:val="20"/>
        </w:rPr>
        <w:t xml:space="preserve"> ул.Каширгова,70                             Тел. (86635)77-4-33, 77-4-34</w:t>
      </w:r>
      <w:r>
        <w:rPr>
          <w:sz w:val="28"/>
          <w:szCs w:val="28"/>
        </w:rPr>
        <w:br/>
      </w:r>
      <w:r>
        <w:rPr>
          <w:b/>
          <w:sz w:val="28"/>
          <w:szCs w:val="28"/>
        </w:rPr>
        <w:t xml:space="preserve">                                                                                                                   </w:t>
      </w:r>
    </w:p>
    <w:p w:rsidR="00954DB1" w:rsidRDefault="00954DB1" w:rsidP="00954DB1">
      <w:pPr>
        <w:pStyle w:val="a3"/>
        <w:shd w:val="clear" w:color="auto" w:fill="FFFFFF"/>
        <w:tabs>
          <w:tab w:val="left" w:pos="7410"/>
        </w:tabs>
        <w:spacing w:before="0" w:beforeAutospacing="0" w:after="102" w:afterAutospacing="0"/>
        <w:rPr>
          <w:b/>
          <w:color w:val="282828"/>
        </w:rPr>
      </w:pPr>
      <w:r>
        <w:rPr>
          <w:b/>
          <w:color w:val="282828"/>
        </w:rPr>
        <w:t xml:space="preserve">                   </w:t>
      </w:r>
      <w:r>
        <w:rPr>
          <w:b/>
          <w:color w:val="282828"/>
        </w:rPr>
        <w:tab/>
      </w:r>
    </w:p>
    <w:p w:rsidR="00954DB1" w:rsidRPr="002F076A" w:rsidRDefault="00954DB1" w:rsidP="00954DB1">
      <w:pPr>
        <w:jc w:val="center"/>
        <w:outlineLvl w:val="0"/>
        <w:rPr>
          <w:b/>
          <w:sz w:val="28"/>
          <w:szCs w:val="28"/>
        </w:rPr>
      </w:pPr>
      <w:r>
        <w:rPr>
          <w:b/>
          <w:color w:val="000000" w:themeColor="text1"/>
          <w:sz w:val="28"/>
          <w:szCs w:val="28"/>
        </w:rPr>
        <w:br/>
        <w:t>ПОСТАНОВЛЕНИЕ №</w:t>
      </w:r>
      <w:r w:rsidR="00A14CAB">
        <w:rPr>
          <w:b/>
          <w:color w:val="000000" w:themeColor="text1"/>
          <w:sz w:val="28"/>
          <w:szCs w:val="28"/>
        </w:rPr>
        <w:t xml:space="preserve"> 11</w:t>
      </w:r>
      <w:r>
        <w:rPr>
          <w:b/>
          <w:color w:val="000000" w:themeColor="text1"/>
          <w:sz w:val="28"/>
          <w:szCs w:val="28"/>
        </w:rPr>
        <w:br/>
      </w:r>
      <w:r w:rsidRPr="002F076A">
        <w:rPr>
          <w:b/>
          <w:sz w:val="28"/>
          <w:szCs w:val="28"/>
        </w:rPr>
        <w:t>УНАФЭ</w:t>
      </w:r>
      <w:r>
        <w:rPr>
          <w:b/>
          <w:sz w:val="28"/>
          <w:szCs w:val="28"/>
        </w:rPr>
        <w:t xml:space="preserve"> № </w:t>
      </w:r>
      <w:r w:rsidR="00A14CAB">
        <w:rPr>
          <w:b/>
          <w:sz w:val="28"/>
          <w:szCs w:val="28"/>
        </w:rPr>
        <w:t>11</w:t>
      </w:r>
    </w:p>
    <w:p w:rsidR="00954DB1" w:rsidRPr="002F076A" w:rsidRDefault="00954DB1" w:rsidP="00954DB1">
      <w:pPr>
        <w:pStyle w:val="a3"/>
        <w:spacing w:before="0" w:beforeAutospacing="0" w:after="0" w:afterAutospacing="0"/>
        <w:jc w:val="center"/>
        <w:rPr>
          <w:b/>
          <w:color w:val="000000" w:themeColor="text1"/>
          <w:sz w:val="28"/>
          <w:szCs w:val="28"/>
        </w:rPr>
      </w:pPr>
      <w:r w:rsidRPr="002F076A">
        <w:rPr>
          <w:b/>
          <w:sz w:val="28"/>
          <w:szCs w:val="28"/>
        </w:rPr>
        <w:t xml:space="preserve">БЕГИМ № </w:t>
      </w:r>
      <w:r w:rsidR="00A14CAB">
        <w:rPr>
          <w:b/>
          <w:sz w:val="28"/>
          <w:szCs w:val="28"/>
        </w:rPr>
        <w:t>11</w:t>
      </w:r>
    </w:p>
    <w:p w:rsidR="00954DB1" w:rsidRDefault="00954DB1" w:rsidP="00954DB1">
      <w:pPr>
        <w:pStyle w:val="a3"/>
        <w:spacing w:before="0" w:beforeAutospacing="0" w:after="0" w:afterAutospacing="0"/>
        <w:rPr>
          <w:b/>
          <w:color w:val="4E4E4E"/>
          <w:sz w:val="28"/>
          <w:szCs w:val="28"/>
        </w:rPr>
      </w:pPr>
    </w:p>
    <w:p w:rsidR="00954DB1" w:rsidRDefault="00A14CAB" w:rsidP="00954DB1">
      <w:pPr>
        <w:pStyle w:val="a3"/>
        <w:spacing w:before="0" w:beforeAutospacing="0" w:after="0" w:afterAutospacing="0"/>
        <w:rPr>
          <w:b/>
          <w:color w:val="000000" w:themeColor="text1"/>
          <w:sz w:val="28"/>
          <w:szCs w:val="28"/>
        </w:rPr>
      </w:pPr>
      <w:r>
        <w:rPr>
          <w:b/>
          <w:color w:val="000000" w:themeColor="text1"/>
          <w:sz w:val="28"/>
          <w:szCs w:val="28"/>
          <w:u w:val="single"/>
        </w:rPr>
        <w:t xml:space="preserve">« 28 » февраля </w:t>
      </w:r>
      <w:r w:rsidR="00AA7573">
        <w:rPr>
          <w:b/>
          <w:color w:val="000000" w:themeColor="text1"/>
          <w:sz w:val="28"/>
          <w:szCs w:val="28"/>
          <w:u w:val="single"/>
        </w:rPr>
        <w:t xml:space="preserve"> 2020 </w:t>
      </w:r>
      <w:r w:rsidR="00954DB1">
        <w:rPr>
          <w:b/>
          <w:color w:val="000000" w:themeColor="text1"/>
          <w:sz w:val="28"/>
          <w:szCs w:val="28"/>
          <w:u w:val="single"/>
        </w:rPr>
        <w:t>г</w:t>
      </w:r>
      <w:r w:rsidR="00954DB1">
        <w:rPr>
          <w:b/>
          <w:color w:val="000000" w:themeColor="text1"/>
          <w:sz w:val="28"/>
          <w:szCs w:val="28"/>
        </w:rPr>
        <w:t xml:space="preserve">                                       </w:t>
      </w:r>
      <w:r>
        <w:rPr>
          <w:b/>
          <w:color w:val="000000" w:themeColor="text1"/>
          <w:sz w:val="28"/>
          <w:szCs w:val="28"/>
        </w:rPr>
        <w:t xml:space="preserve">                      </w:t>
      </w:r>
      <w:r w:rsidR="00954DB1">
        <w:rPr>
          <w:b/>
          <w:color w:val="000000" w:themeColor="text1"/>
          <w:sz w:val="28"/>
          <w:szCs w:val="28"/>
        </w:rPr>
        <w:t xml:space="preserve"> с.п. </w:t>
      </w:r>
      <w:proofErr w:type="spellStart"/>
      <w:r w:rsidR="00954DB1">
        <w:rPr>
          <w:b/>
          <w:color w:val="000000" w:themeColor="text1"/>
          <w:sz w:val="28"/>
          <w:szCs w:val="28"/>
        </w:rPr>
        <w:t>Герменчик</w:t>
      </w:r>
      <w:proofErr w:type="spellEnd"/>
    </w:p>
    <w:p w:rsidR="00954DB1" w:rsidRDefault="00954DB1" w:rsidP="00954DB1">
      <w:pPr>
        <w:shd w:val="clear" w:color="auto" w:fill="FFFFFF"/>
        <w:spacing w:line="288" w:lineRule="atLeast"/>
        <w:jc w:val="center"/>
        <w:textAlignment w:val="baseline"/>
        <w:rPr>
          <w:b/>
          <w:spacing w:val="2"/>
          <w:sz w:val="24"/>
          <w:szCs w:val="24"/>
        </w:rPr>
      </w:pPr>
      <w:r>
        <w:br/>
        <w:t xml:space="preserve">        </w:t>
      </w:r>
      <w:r w:rsidRPr="00954DB1">
        <w:rPr>
          <w:b/>
          <w:spacing w:val="2"/>
          <w:sz w:val="24"/>
          <w:szCs w:val="24"/>
        </w:rPr>
        <w:t xml:space="preserve">Об утверждении административного регламента по предоставлению </w:t>
      </w:r>
      <w:r>
        <w:rPr>
          <w:b/>
          <w:spacing w:val="2"/>
          <w:sz w:val="24"/>
          <w:szCs w:val="24"/>
        </w:rPr>
        <w:t xml:space="preserve">     </w:t>
      </w:r>
      <w:r w:rsidRPr="00954DB1">
        <w:rPr>
          <w:b/>
          <w:spacing w:val="2"/>
          <w:sz w:val="24"/>
          <w:szCs w:val="24"/>
        </w:rPr>
        <w:t>муниципальной услуги "Выдача архивных справок о трудовом стаже и</w:t>
      </w:r>
    </w:p>
    <w:p w:rsidR="00954DB1" w:rsidRPr="00954DB1" w:rsidRDefault="00954DB1" w:rsidP="00954DB1">
      <w:pPr>
        <w:shd w:val="clear" w:color="auto" w:fill="FFFFFF"/>
        <w:spacing w:line="288" w:lineRule="atLeast"/>
        <w:jc w:val="center"/>
        <w:textAlignment w:val="baseline"/>
        <w:rPr>
          <w:b/>
          <w:spacing w:val="2"/>
          <w:sz w:val="24"/>
          <w:szCs w:val="24"/>
        </w:rPr>
      </w:pPr>
      <w:r w:rsidRPr="00954DB1">
        <w:rPr>
          <w:b/>
          <w:spacing w:val="2"/>
          <w:sz w:val="24"/>
          <w:szCs w:val="24"/>
        </w:rPr>
        <w:t>заработной плате"</w:t>
      </w:r>
    </w:p>
    <w:p w:rsidR="00954DB1" w:rsidRPr="00954DB1" w:rsidRDefault="00954DB1" w:rsidP="00954DB1">
      <w:pPr>
        <w:shd w:val="clear" w:color="auto" w:fill="FFFFFF"/>
        <w:spacing w:line="315" w:lineRule="atLeast"/>
        <w:textAlignment w:val="baseline"/>
        <w:rPr>
          <w:spacing w:val="2"/>
          <w:sz w:val="24"/>
          <w:szCs w:val="24"/>
        </w:rPr>
      </w:pPr>
      <w:r w:rsidRPr="00954DB1">
        <w:rPr>
          <w:b/>
          <w:spacing w:val="2"/>
          <w:sz w:val="24"/>
          <w:szCs w:val="24"/>
        </w:rPr>
        <w:br/>
      </w:r>
      <w:r w:rsidRPr="00954DB1">
        <w:rPr>
          <w:spacing w:val="2"/>
          <w:sz w:val="24"/>
          <w:szCs w:val="24"/>
        </w:rPr>
        <w:t xml:space="preserve">        Во исполнение требований </w:t>
      </w:r>
      <w:hyperlink r:id="rId7" w:history="1">
        <w:r w:rsidRPr="00954DB1">
          <w:rPr>
            <w:spacing w:val="2"/>
            <w:sz w:val="24"/>
            <w:szCs w:val="24"/>
          </w:rPr>
          <w:t>Федерального закона от 27 июля 2010 года N 210-ФЗ "Об организации предоставления государственных и муниципальных услуг"</w:t>
        </w:r>
      </w:hyperlink>
      <w:r w:rsidRPr="00954DB1">
        <w:rPr>
          <w:spacing w:val="2"/>
          <w:sz w:val="24"/>
          <w:szCs w:val="24"/>
        </w:rPr>
        <w:t xml:space="preserve">, местная администрация сельского поселения  </w:t>
      </w:r>
      <w:proofErr w:type="spellStart"/>
      <w:r w:rsidR="00E623CB">
        <w:rPr>
          <w:spacing w:val="2"/>
          <w:sz w:val="24"/>
          <w:szCs w:val="24"/>
        </w:rPr>
        <w:t>Герменчик</w:t>
      </w:r>
      <w:proofErr w:type="spellEnd"/>
      <w:r w:rsidRPr="00954DB1">
        <w:rPr>
          <w:spacing w:val="2"/>
          <w:sz w:val="24"/>
          <w:szCs w:val="24"/>
        </w:rPr>
        <w:t xml:space="preserve"> </w:t>
      </w:r>
      <w:proofErr w:type="spellStart"/>
      <w:r w:rsidRPr="00954DB1">
        <w:rPr>
          <w:spacing w:val="2"/>
          <w:sz w:val="24"/>
          <w:szCs w:val="24"/>
        </w:rPr>
        <w:t>Урванского</w:t>
      </w:r>
      <w:proofErr w:type="spellEnd"/>
      <w:r w:rsidRPr="00954DB1">
        <w:rPr>
          <w:spacing w:val="2"/>
          <w:sz w:val="24"/>
          <w:szCs w:val="24"/>
        </w:rPr>
        <w:t xml:space="preserve"> муниципального района КБР</w:t>
      </w:r>
    </w:p>
    <w:p w:rsidR="00954DB1" w:rsidRPr="00954DB1" w:rsidRDefault="00954DB1" w:rsidP="00954DB1">
      <w:pPr>
        <w:shd w:val="clear" w:color="auto" w:fill="FFFFFF"/>
        <w:spacing w:line="315" w:lineRule="atLeast"/>
        <w:textAlignment w:val="baseline"/>
        <w:rPr>
          <w:spacing w:val="2"/>
          <w:sz w:val="24"/>
          <w:szCs w:val="24"/>
        </w:rPr>
      </w:pPr>
    </w:p>
    <w:p w:rsidR="00954DB1" w:rsidRPr="00954DB1" w:rsidRDefault="00954DB1" w:rsidP="00954DB1">
      <w:pPr>
        <w:shd w:val="clear" w:color="auto" w:fill="FFFFFF"/>
        <w:spacing w:line="315" w:lineRule="atLeast"/>
        <w:textAlignment w:val="baseline"/>
        <w:rPr>
          <w:spacing w:val="2"/>
          <w:sz w:val="24"/>
          <w:szCs w:val="24"/>
        </w:rPr>
      </w:pPr>
      <w:r w:rsidRPr="00954DB1">
        <w:rPr>
          <w:b/>
          <w:spacing w:val="2"/>
          <w:sz w:val="24"/>
          <w:szCs w:val="24"/>
        </w:rPr>
        <w:t xml:space="preserve">                                                           ПОСТАНОВЛЯЕТ:</w:t>
      </w:r>
      <w:r w:rsidRPr="00954DB1">
        <w:rPr>
          <w:spacing w:val="2"/>
          <w:sz w:val="24"/>
          <w:szCs w:val="24"/>
        </w:rPr>
        <w:t xml:space="preserve">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 Утвердить прилагаемый административный регламент по предоставлению муниципальной услуги "Выдача архивных справок о трудовом стаже и заработной плате".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Pr="00954DB1">
        <w:rPr>
          <w:spacing w:val="2"/>
          <w:sz w:val="24"/>
          <w:szCs w:val="24"/>
        </w:rPr>
        <w:br/>
        <w:t xml:space="preserve">2. Обнародовать настоящее постановление в установленном законном порядке и разместить на официальном сайте  администрации сельского поселения  </w:t>
      </w:r>
      <w:proofErr w:type="spellStart"/>
      <w:r w:rsidR="00E623CB">
        <w:rPr>
          <w:spacing w:val="2"/>
          <w:sz w:val="24"/>
          <w:szCs w:val="24"/>
        </w:rPr>
        <w:t>Герменчик</w:t>
      </w:r>
      <w:proofErr w:type="spellEnd"/>
      <w:proofErr w:type="gramStart"/>
      <w:r w:rsidRPr="00954DB1">
        <w:rPr>
          <w:spacing w:val="2"/>
          <w:sz w:val="24"/>
          <w:szCs w:val="24"/>
        </w:rPr>
        <w:t xml:space="preserve"> .</w:t>
      </w:r>
      <w:proofErr w:type="gramEnd"/>
      <w:r w:rsidRPr="00954DB1">
        <w:rPr>
          <w:spacing w:val="2"/>
          <w:sz w:val="24"/>
          <w:szCs w:val="24"/>
        </w:rPr>
        <w:t xml:space="preserve"> </w:t>
      </w: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textAlignment w:val="baseline"/>
        <w:rPr>
          <w:spacing w:val="2"/>
          <w:sz w:val="24"/>
          <w:szCs w:val="24"/>
        </w:rPr>
      </w:pPr>
    </w:p>
    <w:p w:rsidR="00954DB1" w:rsidRPr="00AD6770" w:rsidRDefault="00AD6770" w:rsidP="00AD6770">
      <w:pPr>
        <w:shd w:val="clear" w:color="auto" w:fill="FFFFFF"/>
        <w:spacing w:line="315" w:lineRule="atLeast"/>
        <w:textAlignment w:val="baseline"/>
        <w:rPr>
          <w:b/>
          <w:spacing w:val="2"/>
          <w:sz w:val="24"/>
          <w:szCs w:val="24"/>
        </w:rPr>
      </w:pPr>
      <w:r w:rsidRPr="00AD6770">
        <w:rPr>
          <w:b/>
          <w:spacing w:val="2"/>
          <w:sz w:val="24"/>
          <w:szCs w:val="24"/>
        </w:rPr>
        <w:t>И.о. главы администрации</w:t>
      </w:r>
      <w:r w:rsidRPr="00AD6770">
        <w:rPr>
          <w:b/>
          <w:spacing w:val="2"/>
          <w:sz w:val="24"/>
          <w:szCs w:val="24"/>
        </w:rPr>
        <w:br/>
      </w:r>
      <w:proofErr w:type="spellStart"/>
      <w:r w:rsidRPr="00AD6770">
        <w:rPr>
          <w:b/>
          <w:spacing w:val="2"/>
          <w:sz w:val="24"/>
          <w:szCs w:val="24"/>
        </w:rPr>
        <w:t>с.п</w:t>
      </w:r>
      <w:proofErr w:type="gramStart"/>
      <w:r w:rsidRPr="00AD6770">
        <w:rPr>
          <w:b/>
          <w:spacing w:val="2"/>
          <w:sz w:val="24"/>
          <w:szCs w:val="24"/>
        </w:rPr>
        <w:t>.Г</w:t>
      </w:r>
      <w:proofErr w:type="gramEnd"/>
      <w:r w:rsidRPr="00AD6770">
        <w:rPr>
          <w:b/>
          <w:spacing w:val="2"/>
          <w:sz w:val="24"/>
          <w:szCs w:val="24"/>
        </w:rPr>
        <w:t>ерменчик</w:t>
      </w:r>
      <w:proofErr w:type="spellEnd"/>
      <w:r w:rsidRPr="00AD6770">
        <w:rPr>
          <w:b/>
          <w:spacing w:val="2"/>
          <w:sz w:val="24"/>
          <w:szCs w:val="24"/>
        </w:rPr>
        <w:t xml:space="preserve">                                                                                          </w:t>
      </w:r>
      <w:proofErr w:type="spellStart"/>
      <w:r w:rsidRPr="00AD6770">
        <w:rPr>
          <w:b/>
          <w:spacing w:val="2"/>
          <w:sz w:val="24"/>
          <w:szCs w:val="24"/>
        </w:rPr>
        <w:t>С.М.Пшихачев</w:t>
      </w:r>
      <w:proofErr w:type="spellEnd"/>
      <w:r>
        <w:rPr>
          <w:b/>
          <w:spacing w:val="2"/>
          <w:sz w:val="24"/>
          <w:szCs w:val="24"/>
        </w:rPr>
        <w:br/>
      </w:r>
    </w:p>
    <w:p w:rsidR="00954DB1" w:rsidRPr="00544F7C" w:rsidRDefault="00302F0F" w:rsidP="00954DB1">
      <w:pPr>
        <w:shd w:val="clear" w:color="auto" w:fill="FFFFFF"/>
        <w:spacing w:line="315" w:lineRule="atLeast"/>
        <w:jc w:val="right"/>
        <w:textAlignment w:val="baseline"/>
        <w:rPr>
          <w:b/>
          <w:spacing w:val="2"/>
          <w:sz w:val="24"/>
          <w:szCs w:val="24"/>
        </w:rPr>
      </w:pPr>
      <w:r w:rsidRPr="00544F7C">
        <w:rPr>
          <w:b/>
          <w:spacing w:val="2"/>
          <w:sz w:val="24"/>
          <w:szCs w:val="24"/>
        </w:rPr>
        <w:br/>
      </w:r>
    </w:p>
    <w:p w:rsidR="00954DB1" w:rsidRPr="00954DB1" w:rsidRDefault="00954DB1" w:rsidP="00954DB1">
      <w:pPr>
        <w:shd w:val="clear" w:color="auto" w:fill="FFFFFF"/>
        <w:spacing w:line="315" w:lineRule="atLeast"/>
        <w:jc w:val="right"/>
        <w:textAlignment w:val="baseline"/>
        <w:rPr>
          <w:b/>
          <w:spacing w:val="2"/>
          <w:sz w:val="24"/>
          <w:szCs w:val="24"/>
        </w:rPr>
      </w:pPr>
      <w:r w:rsidRPr="00954DB1">
        <w:rPr>
          <w:b/>
          <w:spacing w:val="2"/>
          <w:sz w:val="24"/>
          <w:szCs w:val="24"/>
        </w:rPr>
        <w:lastRenderedPageBreak/>
        <w:t>УТВЕРЖДЕН</w:t>
      </w:r>
    </w:p>
    <w:p w:rsidR="00954DB1" w:rsidRPr="00954DB1" w:rsidRDefault="00954DB1" w:rsidP="00954DB1">
      <w:pPr>
        <w:shd w:val="clear" w:color="auto" w:fill="FFFFFF"/>
        <w:spacing w:line="315" w:lineRule="atLeast"/>
        <w:jc w:val="right"/>
        <w:textAlignment w:val="baseline"/>
        <w:rPr>
          <w:b/>
          <w:spacing w:val="2"/>
          <w:sz w:val="24"/>
          <w:szCs w:val="24"/>
        </w:rPr>
      </w:pPr>
      <w:r w:rsidRPr="00954DB1">
        <w:rPr>
          <w:b/>
          <w:spacing w:val="2"/>
          <w:sz w:val="24"/>
          <w:szCs w:val="24"/>
        </w:rPr>
        <w:t>постановлением</w:t>
      </w:r>
      <w:r w:rsidRPr="00954DB1">
        <w:rPr>
          <w:b/>
          <w:spacing w:val="2"/>
          <w:sz w:val="24"/>
          <w:szCs w:val="24"/>
        </w:rPr>
        <w:br/>
        <w:t>местной администрации</w:t>
      </w:r>
      <w:r w:rsidRPr="00954DB1">
        <w:rPr>
          <w:b/>
          <w:spacing w:val="2"/>
          <w:sz w:val="24"/>
          <w:szCs w:val="24"/>
        </w:rPr>
        <w:br/>
        <w:t xml:space="preserve">сельского поселения  </w:t>
      </w:r>
      <w:proofErr w:type="spellStart"/>
      <w:r w:rsidR="00E623CB">
        <w:rPr>
          <w:b/>
          <w:spacing w:val="2"/>
          <w:sz w:val="24"/>
          <w:szCs w:val="24"/>
        </w:rPr>
        <w:t>Герменчик</w:t>
      </w:r>
      <w:proofErr w:type="spellEnd"/>
      <w:r w:rsidR="00A14CAB">
        <w:rPr>
          <w:b/>
          <w:spacing w:val="2"/>
          <w:sz w:val="24"/>
          <w:szCs w:val="24"/>
        </w:rPr>
        <w:br/>
        <w:t>«28»  февраля  2020</w:t>
      </w:r>
      <w:r w:rsidRPr="00954DB1">
        <w:rPr>
          <w:b/>
          <w:spacing w:val="2"/>
          <w:sz w:val="24"/>
          <w:szCs w:val="24"/>
        </w:rPr>
        <w:t xml:space="preserve">   №</w:t>
      </w:r>
      <w:r w:rsidR="00A14CAB">
        <w:rPr>
          <w:b/>
          <w:spacing w:val="2"/>
          <w:sz w:val="24"/>
          <w:szCs w:val="24"/>
        </w:rPr>
        <w:t>11</w:t>
      </w:r>
    </w:p>
    <w:p w:rsidR="00954DB1" w:rsidRPr="00954DB1" w:rsidRDefault="00954DB1" w:rsidP="00954DB1">
      <w:pPr>
        <w:shd w:val="clear" w:color="auto" w:fill="FFFFFF"/>
        <w:spacing w:before="375" w:after="225"/>
        <w:jc w:val="center"/>
        <w:textAlignment w:val="baseline"/>
        <w:outlineLvl w:val="1"/>
        <w:rPr>
          <w:b/>
          <w:spacing w:val="2"/>
          <w:sz w:val="24"/>
          <w:szCs w:val="24"/>
        </w:rPr>
      </w:pPr>
      <w:r w:rsidRPr="00954DB1">
        <w:rPr>
          <w:b/>
          <w:spacing w:val="2"/>
          <w:sz w:val="24"/>
          <w:szCs w:val="24"/>
        </w:rPr>
        <w:t>Административный регламент по предоставлению муниципальной услуги "Выдача архивных справок о трудовом стаже и заработной плате"</w:t>
      </w: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before="375" w:after="225"/>
        <w:jc w:val="center"/>
        <w:textAlignment w:val="baseline"/>
        <w:outlineLvl w:val="2"/>
        <w:rPr>
          <w:spacing w:val="2"/>
          <w:sz w:val="24"/>
          <w:szCs w:val="24"/>
        </w:rPr>
      </w:pPr>
      <w:r w:rsidRPr="00954DB1">
        <w:rPr>
          <w:spacing w:val="2"/>
          <w:sz w:val="24"/>
          <w:szCs w:val="24"/>
        </w:rPr>
        <w:t>1. Общие положения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1.1. Предметом регулирования настоящего административного регламента являются отношения, возникающие между физическими, юридическими лицами и местной администрации  сельского </w:t>
      </w:r>
      <w:proofErr w:type="spellStart"/>
      <w:r w:rsidR="00E623CB">
        <w:rPr>
          <w:spacing w:val="2"/>
          <w:sz w:val="24"/>
          <w:szCs w:val="24"/>
        </w:rPr>
        <w:t>Герменчик</w:t>
      </w:r>
      <w:proofErr w:type="spellEnd"/>
      <w:r w:rsidRPr="00954DB1">
        <w:rPr>
          <w:spacing w:val="2"/>
          <w:sz w:val="24"/>
          <w:szCs w:val="24"/>
        </w:rPr>
        <w:t>, связанные с предоставлением муниципальной услуги по выдаче архивных справок о трудовом стаже и заработной плате.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1.2. Административный регламент предоставления муниципальной услуги "Выдача архивных справок о трудовом стаже и заработной плате"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1.3. Муниципальная услуга "Выдача архивных справок о трудовом стаже и заработной плате" (далее - муниципальная услуга) предоставляется физическим и юридическим лицам либо их уполномоченным представителям, обратившимся с заявлением о предоставлении муниципальной услуги (далее - Заявитель, Заявители).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1.4. Требования к порядку информирования о правилах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1.4.1. Заявитель либо его представитель может обратиться за получением необходимой информации для получения муниципальной услуги в  местную администрацию сельского поселения </w:t>
      </w:r>
      <w:proofErr w:type="spellStart"/>
      <w:r w:rsidR="00E623CB">
        <w:rPr>
          <w:spacing w:val="2"/>
          <w:sz w:val="24"/>
          <w:szCs w:val="24"/>
        </w:rPr>
        <w:t>Герменчик</w:t>
      </w:r>
      <w:proofErr w:type="spellEnd"/>
      <w:r w:rsidRPr="00954DB1">
        <w:rPr>
          <w:spacing w:val="2"/>
          <w:sz w:val="24"/>
          <w:szCs w:val="24"/>
        </w:rPr>
        <w:t xml:space="preserve"> (далее </w:t>
      </w:r>
      <w:proofErr w:type="gramStart"/>
      <w:r w:rsidRPr="00954DB1">
        <w:rPr>
          <w:spacing w:val="2"/>
          <w:sz w:val="24"/>
          <w:szCs w:val="24"/>
        </w:rPr>
        <w:t>-а</w:t>
      </w:r>
      <w:proofErr w:type="gramEnd"/>
      <w:r w:rsidRPr="00954DB1">
        <w:rPr>
          <w:spacing w:val="2"/>
          <w:sz w:val="24"/>
          <w:szCs w:val="24"/>
        </w:rPr>
        <w:t xml:space="preserve">дминистрация) по адресу: Кабардино-Балкарская Республика, </w:t>
      </w:r>
      <w:proofErr w:type="spellStart"/>
      <w:r w:rsidRPr="00954DB1">
        <w:rPr>
          <w:spacing w:val="2"/>
          <w:sz w:val="24"/>
          <w:szCs w:val="24"/>
        </w:rPr>
        <w:t>Урванский</w:t>
      </w:r>
      <w:proofErr w:type="spellEnd"/>
      <w:r w:rsidRPr="00954DB1">
        <w:rPr>
          <w:spacing w:val="2"/>
          <w:sz w:val="24"/>
          <w:szCs w:val="24"/>
        </w:rPr>
        <w:t xml:space="preserve"> район, с. </w:t>
      </w:r>
      <w:proofErr w:type="spellStart"/>
      <w:r w:rsidR="00E623CB">
        <w:rPr>
          <w:spacing w:val="2"/>
          <w:sz w:val="24"/>
          <w:szCs w:val="24"/>
        </w:rPr>
        <w:t>Герменчик</w:t>
      </w:r>
      <w:proofErr w:type="spellEnd"/>
      <w:r w:rsidRPr="00954DB1">
        <w:rPr>
          <w:spacing w:val="2"/>
          <w:sz w:val="24"/>
          <w:szCs w:val="24"/>
        </w:rPr>
        <w:t xml:space="preserve">, ул. </w:t>
      </w:r>
      <w:proofErr w:type="spellStart"/>
      <w:r w:rsidR="00AD6770">
        <w:rPr>
          <w:spacing w:val="2"/>
          <w:sz w:val="24"/>
          <w:szCs w:val="24"/>
        </w:rPr>
        <w:t>Каширгова</w:t>
      </w:r>
      <w:proofErr w:type="spellEnd"/>
      <w:r w:rsidR="00AD6770">
        <w:rPr>
          <w:spacing w:val="2"/>
          <w:sz w:val="24"/>
          <w:szCs w:val="24"/>
        </w:rPr>
        <w:t>, д.70</w:t>
      </w:r>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Прием граждан осуществляется: понедельник - пятница с 09-00 до 17-00 часов. Выходные дни: суббота, воскресенье.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Телефон для справок</w:t>
      </w:r>
      <w:proofErr w:type="gramStart"/>
      <w:r w:rsidRPr="00954DB1">
        <w:rPr>
          <w:spacing w:val="2"/>
          <w:sz w:val="24"/>
          <w:szCs w:val="24"/>
        </w:rPr>
        <w:t xml:space="preserve"> :</w:t>
      </w:r>
      <w:proofErr w:type="gramEnd"/>
      <w:r w:rsidRPr="00954DB1">
        <w:rPr>
          <w:spacing w:val="2"/>
          <w:sz w:val="24"/>
          <w:szCs w:val="24"/>
        </w:rPr>
        <w:t xml:space="preserve"> </w:t>
      </w:r>
      <w:r w:rsidR="00AD6770">
        <w:rPr>
          <w:spacing w:val="2"/>
          <w:sz w:val="24"/>
          <w:szCs w:val="24"/>
        </w:rPr>
        <w:t>77-4-33</w:t>
      </w:r>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адрес официального сайта  с.п. </w:t>
      </w:r>
      <w:proofErr w:type="spellStart"/>
      <w:r w:rsidR="00E623CB">
        <w:rPr>
          <w:spacing w:val="2"/>
          <w:sz w:val="24"/>
          <w:szCs w:val="24"/>
        </w:rPr>
        <w:t>Герменчик</w:t>
      </w:r>
      <w:proofErr w:type="spellEnd"/>
      <w:r w:rsidRPr="00954DB1">
        <w:rPr>
          <w:spacing w:val="2"/>
          <w:sz w:val="24"/>
          <w:szCs w:val="24"/>
        </w:rPr>
        <w:t xml:space="preserve">: </w:t>
      </w:r>
      <w:proofErr w:type="spellStart"/>
      <w:r w:rsidRPr="00954DB1">
        <w:rPr>
          <w:spacing w:val="2"/>
          <w:sz w:val="24"/>
          <w:szCs w:val="24"/>
        </w:rPr>
        <w:t>www.</w:t>
      </w:r>
      <w:r w:rsidR="00AD6770">
        <w:rPr>
          <w:spacing w:val="2"/>
          <w:sz w:val="24"/>
          <w:szCs w:val="24"/>
        </w:rPr>
        <w:t>герменчик</w:t>
      </w:r>
      <w:proofErr w:type="gramStart"/>
      <w:r w:rsidR="00AD6770">
        <w:rPr>
          <w:spacing w:val="2"/>
          <w:sz w:val="24"/>
          <w:szCs w:val="24"/>
        </w:rPr>
        <w:t>.р</w:t>
      </w:r>
      <w:proofErr w:type="gramEnd"/>
      <w:r w:rsidR="00AD6770">
        <w:rPr>
          <w:spacing w:val="2"/>
          <w:sz w:val="24"/>
          <w:szCs w:val="24"/>
        </w:rPr>
        <w:t>ф</w:t>
      </w:r>
      <w:proofErr w:type="spellEnd"/>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xml:space="preserve">адрес электронной почты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xml:space="preserve"> </w:t>
      </w:r>
      <w:proofErr w:type="spellStart"/>
      <w:r w:rsidR="00AD6770" w:rsidRPr="00AD6770">
        <w:rPr>
          <w:spacing w:val="2"/>
          <w:sz w:val="24"/>
          <w:szCs w:val="24"/>
          <w:u w:val="single"/>
          <w:lang w:val="en-US"/>
        </w:rPr>
        <w:t>adm</w:t>
      </w:r>
      <w:proofErr w:type="spellEnd"/>
      <w:r w:rsidR="00AD6770" w:rsidRPr="00AD6770">
        <w:rPr>
          <w:spacing w:val="2"/>
          <w:sz w:val="24"/>
          <w:szCs w:val="24"/>
          <w:u w:val="single"/>
        </w:rPr>
        <w:t>.0707</w:t>
      </w:r>
      <w:r w:rsidRPr="00AD6770">
        <w:rPr>
          <w:spacing w:val="2"/>
          <w:sz w:val="24"/>
          <w:szCs w:val="24"/>
          <w:u w:val="single"/>
        </w:rPr>
        <w:t>@</w:t>
      </w:r>
      <w:r w:rsidRPr="00AD6770">
        <w:rPr>
          <w:spacing w:val="2"/>
          <w:sz w:val="24"/>
          <w:szCs w:val="24"/>
          <w:u w:val="single"/>
          <w:lang w:val="en-US"/>
        </w:rPr>
        <w:t>mail</w:t>
      </w:r>
      <w:r w:rsidRPr="00AD6770">
        <w:rPr>
          <w:spacing w:val="2"/>
          <w:sz w:val="24"/>
          <w:szCs w:val="24"/>
          <w:u w:val="single"/>
        </w:rPr>
        <w:t>.</w:t>
      </w:r>
      <w:proofErr w:type="spellStart"/>
      <w:r w:rsidRPr="00AD6770">
        <w:rPr>
          <w:spacing w:val="2"/>
          <w:sz w:val="24"/>
          <w:szCs w:val="24"/>
          <w:u w:val="single"/>
          <w:lang w:val="en-US"/>
        </w:rPr>
        <w:t>ru</w:t>
      </w:r>
      <w:proofErr w:type="spellEnd"/>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954DB1" w:rsidRPr="00954DB1" w:rsidRDefault="00954DB1" w:rsidP="00954DB1">
      <w:pPr>
        <w:shd w:val="clear" w:color="auto" w:fill="FFFFFF"/>
        <w:spacing w:line="315" w:lineRule="atLeast"/>
        <w:textAlignment w:val="baseline"/>
        <w:rPr>
          <w:spacing w:val="2"/>
          <w:sz w:val="24"/>
          <w:szCs w:val="24"/>
          <w:highlight w:val="yellow"/>
        </w:rPr>
      </w:pPr>
      <w:r w:rsidRPr="00954DB1">
        <w:rPr>
          <w:spacing w:val="2"/>
          <w:sz w:val="24"/>
          <w:szCs w:val="24"/>
        </w:rPr>
        <w:br/>
      </w:r>
      <w:r w:rsidRPr="00954DB1">
        <w:rPr>
          <w:spacing w:val="2"/>
          <w:sz w:val="24"/>
          <w:szCs w:val="24"/>
          <w:highlight w:val="yellow"/>
        </w:rPr>
        <w:t xml:space="preserve">Кабардино-Балкарская Республика, </w:t>
      </w:r>
      <w:proofErr w:type="gramStart"/>
      <w:r w:rsidRPr="00954DB1">
        <w:rPr>
          <w:spacing w:val="2"/>
          <w:sz w:val="24"/>
          <w:szCs w:val="24"/>
          <w:highlight w:val="yellow"/>
        </w:rPr>
        <w:t>г</w:t>
      </w:r>
      <w:proofErr w:type="gramEnd"/>
      <w:r w:rsidRPr="00954DB1">
        <w:rPr>
          <w:spacing w:val="2"/>
          <w:sz w:val="24"/>
          <w:szCs w:val="24"/>
          <w:highlight w:val="yellow"/>
        </w:rPr>
        <w:t xml:space="preserve">. Нальчик, ул. </w:t>
      </w:r>
      <w:proofErr w:type="spellStart"/>
      <w:r w:rsidRPr="00954DB1">
        <w:rPr>
          <w:spacing w:val="2"/>
          <w:sz w:val="24"/>
          <w:szCs w:val="24"/>
          <w:highlight w:val="yellow"/>
        </w:rPr>
        <w:t>Хуранова</w:t>
      </w:r>
      <w:proofErr w:type="spellEnd"/>
      <w:r w:rsidRPr="00954DB1">
        <w:rPr>
          <w:spacing w:val="2"/>
          <w:sz w:val="24"/>
          <w:szCs w:val="24"/>
          <w:highlight w:val="yellow"/>
        </w:rPr>
        <w:t>, 9;</w:t>
      </w:r>
    </w:p>
    <w:p w:rsidR="00954DB1" w:rsidRPr="00954DB1" w:rsidRDefault="00954DB1" w:rsidP="00954DB1">
      <w:pPr>
        <w:shd w:val="clear" w:color="auto" w:fill="FFFFFF"/>
        <w:spacing w:line="315" w:lineRule="atLeast"/>
        <w:textAlignment w:val="baseline"/>
        <w:rPr>
          <w:spacing w:val="2"/>
          <w:sz w:val="24"/>
          <w:szCs w:val="24"/>
          <w:highlight w:val="yellow"/>
        </w:rPr>
      </w:pPr>
      <w:r w:rsidRPr="00954DB1">
        <w:rPr>
          <w:spacing w:val="2"/>
          <w:sz w:val="24"/>
          <w:szCs w:val="24"/>
          <w:highlight w:val="yellow"/>
        </w:rPr>
        <w:br/>
        <w:t>график работы: с 9 ч. 00 мин. до 20 ч. 00 мин., без перерыва, выходной - воскресенье;</w:t>
      </w:r>
    </w:p>
    <w:p w:rsidR="00954DB1" w:rsidRPr="00954DB1" w:rsidRDefault="00954DB1" w:rsidP="00954DB1">
      <w:pPr>
        <w:shd w:val="clear" w:color="auto" w:fill="FFFFFF"/>
        <w:spacing w:line="315" w:lineRule="atLeast"/>
        <w:textAlignment w:val="baseline"/>
        <w:rPr>
          <w:spacing w:val="2"/>
          <w:sz w:val="24"/>
          <w:szCs w:val="24"/>
          <w:highlight w:val="yellow"/>
        </w:rPr>
      </w:pPr>
      <w:r w:rsidRPr="00954DB1">
        <w:rPr>
          <w:spacing w:val="2"/>
          <w:sz w:val="24"/>
          <w:szCs w:val="24"/>
          <w:highlight w:val="yellow"/>
        </w:rPr>
        <w:br/>
        <w:t xml:space="preserve">адрес официального сайта ГБУ "МФЦ" - </w:t>
      </w:r>
      <w:proofErr w:type="spellStart"/>
      <w:r w:rsidRPr="00954DB1">
        <w:rPr>
          <w:spacing w:val="2"/>
          <w:sz w:val="24"/>
          <w:szCs w:val="24"/>
          <w:highlight w:val="yellow"/>
        </w:rPr>
        <w:t>мфцкбр</w:t>
      </w:r>
      <w:proofErr w:type="gramStart"/>
      <w:r w:rsidRPr="00954DB1">
        <w:rPr>
          <w:spacing w:val="2"/>
          <w:sz w:val="24"/>
          <w:szCs w:val="24"/>
          <w:highlight w:val="yellow"/>
        </w:rPr>
        <w:t>.р</w:t>
      </w:r>
      <w:proofErr w:type="gramEnd"/>
      <w:r w:rsidRPr="00954DB1">
        <w:rPr>
          <w:spacing w:val="2"/>
          <w:sz w:val="24"/>
          <w:szCs w:val="24"/>
          <w:highlight w:val="yellow"/>
        </w:rPr>
        <w:t>ф</w:t>
      </w:r>
      <w:proofErr w:type="spellEnd"/>
      <w:r w:rsidRPr="00954DB1">
        <w:rPr>
          <w:spacing w:val="2"/>
          <w:sz w:val="24"/>
          <w:szCs w:val="24"/>
          <w:highlight w:val="yellow"/>
        </w:rPr>
        <w:t>;</w:t>
      </w:r>
    </w:p>
    <w:p w:rsidR="00954DB1" w:rsidRPr="00954DB1" w:rsidRDefault="00954DB1" w:rsidP="00954DB1">
      <w:pPr>
        <w:shd w:val="clear" w:color="auto" w:fill="FFFFFF"/>
        <w:spacing w:line="315" w:lineRule="atLeast"/>
        <w:textAlignment w:val="baseline"/>
        <w:rPr>
          <w:spacing w:val="2"/>
          <w:sz w:val="24"/>
          <w:szCs w:val="24"/>
          <w:highlight w:val="yellow"/>
        </w:rPr>
      </w:pPr>
      <w:r w:rsidRPr="00954DB1">
        <w:rPr>
          <w:spacing w:val="2"/>
          <w:sz w:val="24"/>
          <w:szCs w:val="24"/>
          <w:highlight w:val="yellow"/>
        </w:rPr>
        <w:br/>
        <w:t xml:space="preserve">адрес электронной почты ГБУ "МФЦ" - </w:t>
      </w:r>
      <w:proofErr w:type="spellStart"/>
      <w:r w:rsidRPr="00954DB1">
        <w:rPr>
          <w:spacing w:val="2"/>
          <w:sz w:val="24"/>
          <w:szCs w:val="24"/>
          <w:highlight w:val="yellow"/>
        </w:rPr>
        <w:t>mfc@uslugikbr.ru</w:t>
      </w:r>
      <w:proofErr w:type="spellEnd"/>
      <w:r w:rsidRPr="00954DB1">
        <w:rPr>
          <w:spacing w:val="2"/>
          <w:sz w:val="24"/>
          <w:szCs w:val="24"/>
          <w:highlight w:val="yellow"/>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highlight w:val="yellow"/>
        </w:rPr>
        <w:br/>
        <w:t>телефон для справок в ГБУ "МФЦ": 42-10-21;</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адрес федеральной информационной системы "Единый портал государственных и муниципальных услуг (функций)" - </w:t>
      </w:r>
      <w:proofErr w:type="spellStart"/>
      <w:r w:rsidRPr="00954DB1">
        <w:rPr>
          <w:spacing w:val="2"/>
          <w:sz w:val="24"/>
          <w:szCs w:val="24"/>
        </w:rPr>
        <w:t>www.gosuslugi.ru</w:t>
      </w:r>
      <w:proofErr w:type="spellEnd"/>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1.4.3. при ответах на телефонные звонки должностное лицо подробно, со ссылками на соответствующие нормативно-правовые акты, информирует Заявителей по интересующим их вопросам. Ответ на телефонный звонок должен содержать информацию о должности сотрудника, фамилии, имени, отчестве принявшего телефонный звонок. Время разговора не должно превышать десяти минут.</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В случае если для подготовки ответа требуется продолжительное время, должностное лицо, осуществляющее устное информирование, может предложить заинтересованным лицам обратиться за необходимой информацией в письменном </w:t>
      </w:r>
      <w:proofErr w:type="gramStart"/>
      <w:r w:rsidRPr="00954DB1">
        <w:rPr>
          <w:spacing w:val="2"/>
          <w:sz w:val="24"/>
          <w:szCs w:val="24"/>
        </w:rPr>
        <w:t>виде</w:t>
      </w:r>
      <w:proofErr w:type="gramEnd"/>
      <w:r w:rsidRPr="00954DB1">
        <w:rPr>
          <w:spacing w:val="2"/>
          <w:sz w:val="24"/>
          <w:szCs w:val="24"/>
        </w:rPr>
        <w:t xml:space="preserve"> либо назначить другое удобное для заинтересованного лица время для устного информирования (с учетом графика работы архивного отдела).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Заявитель либо его представитель информируется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консультируется о порядке предоставления муниципальной услуги в многофункциональных центрах.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Информация о порядке предоставления муниципальной услуги размещается на официальном сайте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xml:space="preserve"> в сети "Интернет", а также в федеральной информационной системе "Единый портал государственных и муниципальных услуг (функций)";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
    <w:p w:rsidR="00AD6770" w:rsidRPr="00544F7C" w:rsidRDefault="00AD6770" w:rsidP="00954DB1">
      <w:pPr>
        <w:shd w:val="clear" w:color="auto" w:fill="FFFFFF"/>
        <w:spacing w:before="375" w:after="225"/>
        <w:jc w:val="center"/>
        <w:textAlignment w:val="baseline"/>
        <w:outlineLvl w:val="2"/>
        <w:rPr>
          <w:spacing w:val="2"/>
          <w:sz w:val="24"/>
          <w:szCs w:val="24"/>
        </w:rPr>
      </w:pPr>
    </w:p>
    <w:p w:rsidR="00954DB1" w:rsidRPr="00544F7C" w:rsidRDefault="00954DB1" w:rsidP="00954DB1">
      <w:pPr>
        <w:shd w:val="clear" w:color="auto" w:fill="FFFFFF"/>
        <w:spacing w:before="375" w:after="225"/>
        <w:jc w:val="center"/>
        <w:textAlignment w:val="baseline"/>
        <w:outlineLvl w:val="2"/>
        <w:rPr>
          <w:b/>
          <w:spacing w:val="2"/>
          <w:sz w:val="24"/>
          <w:szCs w:val="24"/>
        </w:rPr>
      </w:pPr>
      <w:r w:rsidRPr="00544F7C">
        <w:rPr>
          <w:b/>
          <w:spacing w:val="2"/>
          <w:sz w:val="24"/>
          <w:szCs w:val="24"/>
        </w:rPr>
        <w:lastRenderedPageBreak/>
        <w:t>2. Стандарт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2.1. Наименование муниципальной услуги: "Выдача архивных справок о трудовом стаже и заработной плате".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2.2. Муниципальная услуга предоставляется администрацией с.п. </w:t>
      </w:r>
      <w:proofErr w:type="spellStart"/>
      <w:r w:rsidR="00E623CB">
        <w:rPr>
          <w:spacing w:val="2"/>
          <w:sz w:val="24"/>
          <w:szCs w:val="24"/>
        </w:rPr>
        <w:t>Герменчик</w:t>
      </w:r>
      <w:proofErr w:type="spellEnd"/>
      <w:r w:rsidRPr="00954DB1">
        <w:rPr>
          <w:spacing w:val="2"/>
          <w:sz w:val="24"/>
          <w:szCs w:val="24"/>
        </w:rPr>
        <w:t>, а также ГБУ "МФЦ".</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2.3. Результатом предоставления муниципальной услуги является: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предоставление архивной информации Заявителям (архивная справка, архивная выписка, архивная копия);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официальный ответ об отсутствии запрашиваемых сведений.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2.4. Срок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частью 2 статьи 10 </w:t>
      </w:r>
      <w:hyperlink r:id="rId8" w:history="1">
        <w:r w:rsidRPr="00954DB1">
          <w:rPr>
            <w:spacing w:val="2"/>
            <w:sz w:val="24"/>
            <w:szCs w:val="24"/>
            <w:u w:val="single"/>
          </w:rPr>
          <w:t>Федерального закона от 2 мая 2006 года N 59-ФЗ "О порядке рассмотрения обращений граждан Российской Федерации"</w:t>
        </w:r>
      </w:hyperlink>
      <w:r w:rsidRPr="00954DB1">
        <w:rPr>
          <w:spacing w:val="2"/>
          <w:sz w:val="24"/>
          <w:szCs w:val="24"/>
        </w:rPr>
        <w:t>, указанный срок может быть продлен не более чем на 30 дней с уведомлением Заявителя о продлении срока.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2.5. Правовые основания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9" w:history="1">
        <w:r w:rsidRPr="00954DB1">
          <w:rPr>
            <w:spacing w:val="2"/>
            <w:sz w:val="24"/>
            <w:szCs w:val="24"/>
          </w:rPr>
          <w:t>Конституция Российской Федерации</w:t>
        </w:r>
      </w:hyperlink>
      <w:r w:rsidRPr="00954DB1">
        <w:rPr>
          <w:spacing w:val="2"/>
          <w:sz w:val="24"/>
          <w:szCs w:val="24"/>
        </w:rPr>
        <w:t> от 12 декабря 1993 года;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10" w:history="1">
        <w:r w:rsidRPr="00954DB1">
          <w:rPr>
            <w:spacing w:val="2"/>
            <w:sz w:val="24"/>
            <w:szCs w:val="24"/>
          </w:rPr>
          <w:t>Федеральный закон от 27 июля 2010 года N 210-ФЗ "Об организации предоставления государственных и муниципальных услуг"</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11" w:history="1">
        <w:r w:rsidRPr="00954DB1">
          <w:rPr>
            <w:spacing w:val="2"/>
            <w:sz w:val="24"/>
            <w:szCs w:val="24"/>
          </w:rPr>
          <w:t>распоряжение Правительства РФ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12" w:history="1">
        <w:r w:rsidRPr="00954DB1">
          <w:rPr>
            <w:spacing w:val="2"/>
            <w:sz w:val="24"/>
            <w:szCs w:val="24"/>
          </w:rPr>
          <w:t>Федеральный закон от 22 октября 2004 года N 125-ФЗ "Об архивном деле в Российской Федерации"</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13" w:history="1">
        <w:r w:rsidRPr="00954DB1">
          <w:rPr>
            <w:spacing w:val="2"/>
            <w:sz w:val="24"/>
            <w:szCs w:val="24"/>
          </w:rPr>
          <w:t>Федеральный закон от 2 мая 2006 года N 59-ФЗ "О порядке рассмотрения обращений граждан Российской Федерации"</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w:t>
      </w:r>
      <w:hyperlink r:id="rId14" w:history="1">
        <w:r w:rsidRPr="00954DB1">
          <w:rPr>
            <w:spacing w:val="2"/>
            <w:sz w:val="24"/>
            <w:szCs w:val="24"/>
          </w:rPr>
          <w:t>Федеральный закон от 6 октября 2003 года N 131-ФЗ "Об общих принципах организации местного самоуправления в Российской Федерации"</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008F1DFF">
        <w:rPr>
          <w:spacing w:val="2"/>
          <w:sz w:val="24"/>
          <w:szCs w:val="24"/>
        </w:rPr>
        <w:br/>
      </w:r>
      <w:r w:rsidRPr="00954DB1">
        <w:rPr>
          <w:spacing w:val="2"/>
          <w:sz w:val="24"/>
          <w:szCs w:val="24"/>
        </w:rPr>
        <w:lastRenderedPageBreak/>
        <w:t>- </w:t>
      </w:r>
      <w:hyperlink r:id="rId15" w:history="1">
        <w:r w:rsidRPr="00954DB1">
          <w:rPr>
            <w:spacing w:val="2"/>
            <w:sz w:val="24"/>
            <w:szCs w:val="24"/>
          </w:rPr>
          <w:t>приказ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2.6. Перечень документов, прилагаемых к заявлению (приложение N 2 к настоящему регламенту),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 паспорт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 документ, удостоверяющий личность и доверенность лица, уполномоченного на представление интересов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 копия трудовой книжки.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По выбору Заявителя заявление и документы, указанные в пункте 2.6 настоящего административного регламента, представляются в местную администрацию сельского поселения </w:t>
      </w:r>
      <w:proofErr w:type="spellStart"/>
      <w:r w:rsidR="00E623CB">
        <w:rPr>
          <w:spacing w:val="2"/>
          <w:sz w:val="24"/>
          <w:szCs w:val="24"/>
        </w:rPr>
        <w:t>Герменчик</w:t>
      </w:r>
      <w:proofErr w:type="spellEnd"/>
      <w:r w:rsidRPr="00954DB1">
        <w:rPr>
          <w:spacing w:val="2"/>
          <w:sz w:val="24"/>
          <w:szCs w:val="24"/>
        </w:rPr>
        <w:t xml:space="preserve"> посредством:</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личного обращения Заявителя, уполномоченного представителя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направления по почте;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 использованием электронных носителей;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посредством единого портала (http://www.gosuslugi.ru)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государственной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2.7. Должностные лица, ответственные за предоставление муниципальной услуги, не вправе требовать от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i/>
          <w:iCs/>
          <w:spacing w:val="2"/>
          <w:sz w:val="24"/>
          <w:szCs w:val="24"/>
        </w:rPr>
        <w:t> </w:t>
      </w:r>
      <w:r w:rsidRPr="00954DB1">
        <w:rPr>
          <w:spacing w:val="2"/>
          <w:sz w:val="24"/>
          <w:szCs w:val="24"/>
        </w:rPr>
        <w:b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2) представления документов и информации, которые находятся в распоряжении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3) осуществления действий, в том числе согласований, необходимых для получения </w:t>
      </w:r>
      <w:r w:rsidRPr="00954DB1">
        <w:rPr>
          <w:spacing w:val="2"/>
          <w:sz w:val="24"/>
          <w:szCs w:val="24"/>
        </w:rPr>
        <w:lastRenderedPageBreak/>
        <w:t>государственной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государственной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54DB1">
        <w:rPr>
          <w:spacing w:val="2"/>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2.8. 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2.9. Оснований для отказа в приеме документов не имеется.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00544F7C">
        <w:rPr>
          <w:spacing w:val="2"/>
          <w:sz w:val="24"/>
          <w:szCs w:val="24"/>
        </w:rPr>
        <w:br/>
      </w:r>
      <w:r w:rsidR="008F1DFF">
        <w:rPr>
          <w:spacing w:val="2"/>
          <w:sz w:val="24"/>
          <w:szCs w:val="24"/>
        </w:rPr>
        <w:br/>
      </w:r>
      <w:r w:rsidRPr="00954DB1">
        <w:rPr>
          <w:spacing w:val="2"/>
          <w:sz w:val="24"/>
          <w:szCs w:val="24"/>
        </w:rPr>
        <w:lastRenderedPageBreak/>
        <w:t>2.10. Исчерпывающий перечень оснований для отказа в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непредставление или представление не в полном объеме документов, необходимых для предоставления муниципальной услуги;</w:t>
      </w:r>
      <w:r w:rsidR="003C39FE">
        <w:rPr>
          <w:spacing w:val="2"/>
          <w:sz w:val="24"/>
          <w:szCs w:val="24"/>
        </w:rPr>
        <w:br/>
        <w:t>- представление документов, содержащих технические ошибки</w:t>
      </w:r>
      <w:proofErr w:type="gramStart"/>
      <w:r w:rsidR="003C39FE">
        <w:rPr>
          <w:spacing w:val="2"/>
          <w:sz w:val="24"/>
          <w:szCs w:val="24"/>
        </w:rPr>
        <w:t xml:space="preserve"> ,</w:t>
      </w:r>
      <w:proofErr w:type="gramEnd"/>
      <w:r w:rsidR="003C39FE">
        <w:rPr>
          <w:spacing w:val="2"/>
          <w:sz w:val="24"/>
          <w:szCs w:val="24"/>
        </w:rPr>
        <w:t>либо оформленные с нарушением установленных требований;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отсутствие необходимых для проведения поисковой работы сведений;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текст заявления не поддается прочтению;</w:t>
      </w:r>
    </w:p>
    <w:p w:rsidR="003C39FE" w:rsidRPr="001A2C04" w:rsidRDefault="00954DB1" w:rsidP="003C39FE">
      <w:pPr>
        <w:widowControl/>
        <w:shd w:val="clear" w:color="auto" w:fill="FFFFFF"/>
        <w:autoSpaceDE/>
        <w:autoSpaceDN/>
        <w:adjustRightInd/>
        <w:spacing w:line="315" w:lineRule="atLeast"/>
        <w:textAlignment w:val="baseline"/>
        <w:rPr>
          <w:spacing w:val="2"/>
          <w:sz w:val="24"/>
          <w:szCs w:val="24"/>
        </w:rPr>
      </w:pPr>
      <w:r w:rsidRPr="00954DB1">
        <w:rPr>
          <w:spacing w:val="2"/>
          <w:sz w:val="24"/>
          <w:szCs w:val="24"/>
        </w:rPr>
        <w:br/>
        <w:t>- текст заявления содержит ненормативную лексику и оскорбительные высказывания</w:t>
      </w:r>
      <w:proofErr w:type="gramStart"/>
      <w:r w:rsidRPr="00954DB1">
        <w:rPr>
          <w:spacing w:val="2"/>
          <w:sz w:val="24"/>
          <w:szCs w:val="24"/>
        </w:rPr>
        <w:t>.</w:t>
      </w:r>
      <w:proofErr w:type="gramEnd"/>
      <w:r w:rsidR="003C39FE">
        <w:rPr>
          <w:spacing w:val="2"/>
          <w:sz w:val="24"/>
          <w:szCs w:val="24"/>
        </w:rPr>
        <w:br/>
        <w:t xml:space="preserve">- </w:t>
      </w:r>
      <w:proofErr w:type="gramStart"/>
      <w:r w:rsidR="003C39FE" w:rsidRPr="001A2C04">
        <w:rPr>
          <w:spacing w:val="2"/>
          <w:sz w:val="24"/>
          <w:szCs w:val="24"/>
        </w:rPr>
        <w:t>о</w:t>
      </w:r>
      <w:proofErr w:type="gramEnd"/>
      <w:r w:rsidR="003C39FE" w:rsidRPr="001A2C04">
        <w:rPr>
          <w:spacing w:val="2"/>
          <w:sz w:val="24"/>
          <w:szCs w:val="24"/>
        </w:rPr>
        <w:t>тсутствуют документы, указанные в подразделе 2.6 раздела 2 настоящего Регламента;</w:t>
      </w:r>
    </w:p>
    <w:p w:rsidR="003C39FE" w:rsidRPr="001A2C04" w:rsidRDefault="003C39FE" w:rsidP="003C39FE">
      <w:pPr>
        <w:widowControl/>
        <w:shd w:val="clear" w:color="auto" w:fill="FFFFFF"/>
        <w:autoSpaceDE/>
        <w:autoSpaceDN/>
        <w:adjustRightInd/>
        <w:spacing w:line="315" w:lineRule="atLeast"/>
        <w:textAlignment w:val="baseline"/>
        <w:rPr>
          <w:spacing w:val="2"/>
          <w:sz w:val="24"/>
          <w:szCs w:val="24"/>
        </w:rPr>
      </w:pPr>
      <w:r>
        <w:rPr>
          <w:spacing w:val="2"/>
          <w:sz w:val="24"/>
          <w:szCs w:val="24"/>
        </w:rPr>
        <w:br/>
        <w:t xml:space="preserve">- </w:t>
      </w:r>
      <w:r w:rsidRPr="001A2C04">
        <w:rPr>
          <w:spacing w:val="2"/>
          <w:sz w:val="24"/>
          <w:szCs w:val="24"/>
        </w:rPr>
        <w:t>отсутствие права у заявителя на получение муниципальной услуги;</w:t>
      </w:r>
    </w:p>
    <w:p w:rsidR="003C39FE" w:rsidRPr="001A2C04" w:rsidRDefault="003C39FE" w:rsidP="003C39FE">
      <w:pPr>
        <w:widowControl/>
        <w:shd w:val="clear" w:color="auto" w:fill="FFFFFF"/>
        <w:autoSpaceDE/>
        <w:autoSpaceDN/>
        <w:adjustRightInd/>
        <w:spacing w:line="315" w:lineRule="atLeast"/>
        <w:textAlignment w:val="baseline"/>
        <w:rPr>
          <w:spacing w:val="2"/>
          <w:sz w:val="24"/>
          <w:szCs w:val="24"/>
        </w:rPr>
      </w:pPr>
      <w:r>
        <w:rPr>
          <w:spacing w:val="2"/>
          <w:sz w:val="24"/>
          <w:szCs w:val="24"/>
        </w:rPr>
        <w:br/>
        <w:t xml:space="preserve">- </w:t>
      </w:r>
      <w:r w:rsidRPr="001A2C04">
        <w:rPr>
          <w:spacing w:val="2"/>
          <w:sz w:val="24"/>
          <w:szCs w:val="24"/>
        </w:rPr>
        <w:t>обращение (в письменном виде) заявителя с просьбой о прекращении предоставления муниципальной услуги;</w:t>
      </w:r>
    </w:p>
    <w:p w:rsidR="003C39FE" w:rsidRPr="001A2C04" w:rsidRDefault="003C39FE" w:rsidP="003C39FE">
      <w:pPr>
        <w:widowControl/>
        <w:shd w:val="clear" w:color="auto" w:fill="FFFFFF"/>
        <w:autoSpaceDE/>
        <w:autoSpaceDN/>
        <w:adjustRightInd/>
        <w:spacing w:line="315" w:lineRule="atLeast"/>
        <w:textAlignment w:val="baseline"/>
        <w:rPr>
          <w:spacing w:val="2"/>
          <w:sz w:val="24"/>
          <w:szCs w:val="24"/>
        </w:rPr>
      </w:pPr>
      <w:r>
        <w:rPr>
          <w:spacing w:val="2"/>
          <w:sz w:val="24"/>
          <w:szCs w:val="24"/>
        </w:rPr>
        <w:br/>
        <w:t xml:space="preserve">- </w:t>
      </w:r>
      <w:r w:rsidRPr="001A2C04">
        <w:rPr>
          <w:spacing w:val="2"/>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C39FE" w:rsidRPr="001A2C04" w:rsidRDefault="003C39FE" w:rsidP="003C39FE">
      <w:pPr>
        <w:widowControl/>
        <w:shd w:val="clear" w:color="auto" w:fill="FFFFFF"/>
        <w:autoSpaceDE/>
        <w:autoSpaceDN/>
        <w:adjustRightInd/>
        <w:spacing w:line="315" w:lineRule="atLeast"/>
        <w:textAlignment w:val="baseline"/>
        <w:rPr>
          <w:spacing w:val="2"/>
          <w:sz w:val="24"/>
          <w:szCs w:val="24"/>
        </w:rPr>
      </w:pPr>
      <w:r>
        <w:rPr>
          <w:spacing w:val="2"/>
          <w:sz w:val="24"/>
          <w:szCs w:val="24"/>
        </w:rPr>
        <w:br/>
        <w:t xml:space="preserve">- </w:t>
      </w:r>
      <w:r w:rsidRPr="001A2C04">
        <w:rPr>
          <w:spacing w:val="2"/>
          <w:sz w:val="24"/>
          <w:szCs w:val="24"/>
        </w:rPr>
        <w:t>обращение заявителя за получением архивной справки, архивной выписки или архивной копии, не находящейся на архивном хранении в уполномоченном органе.</w:t>
      </w:r>
    </w:p>
    <w:p w:rsidR="00954DB1" w:rsidRDefault="00954DB1" w:rsidP="00954DB1">
      <w:pPr>
        <w:shd w:val="clear" w:color="auto" w:fill="FFFFFF"/>
        <w:spacing w:line="315" w:lineRule="atLeast"/>
        <w:textAlignment w:val="baseline"/>
        <w:rPr>
          <w:spacing w:val="2"/>
          <w:sz w:val="24"/>
          <w:szCs w:val="24"/>
        </w:rPr>
      </w:pPr>
    </w:p>
    <w:p w:rsidR="001A2C04" w:rsidRDefault="001A2C04" w:rsidP="00954DB1">
      <w:pPr>
        <w:shd w:val="clear" w:color="auto" w:fill="FFFFFF"/>
        <w:spacing w:line="315" w:lineRule="atLeast"/>
        <w:textAlignment w:val="baseline"/>
        <w:rPr>
          <w:spacing w:val="2"/>
          <w:sz w:val="24"/>
          <w:szCs w:val="24"/>
        </w:rPr>
      </w:pPr>
    </w:p>
    <w:p w:rsidR="001A2C04" w:rsidRDefault="001A2C04" w:rsidP="001A2C04">
      <w:pPr>
        <w:widowControl/>
        <w:shd w:val="clear" w:color="auto" w:fill="FFFFFF"/>
        <w:autoSpaceDE/>
        <w:autoSpaceDN/>
        <w:adjustRightInd/>
        <w:spacing w:line="315" w:lineRule="atLeast"/>
        <w:textAlignment w:val="baseline"/>
        <w:rPr>
          <w:rFonts w:ascii="Arial" w:hAnsi="Arial" w:cs="Arial"/>
          <w:color w:val="242424"/>
          <w:spacing w:val="2"/>
          <w:sz w:val="31"/>
          <w:szCs w:val="31"/>
        </w:rPr>
      </w:pPr>
    </w:p>
    <w:p w:rsidR="001A2C04" w:rsidRPr="001A2C04" w:rsidRDefault="001A2C04" w:rsidP="001A2C04">
      <w:pPr>
        <w:widowControl/>
        <w:shd w:val="clear" w:color="auto" w:fill="FFFFFF"/>
        <w:autoSpaceDE/>
        <w:autoSpaceDN/>
        <w:adjustRightInd/>
        <w:spacing w:line="315" w:lineRule="atLeast"/>
        <w:textAlignment w:val="baseline"/>
        <w:rPr>
          <w:spacing w:val="2"/>
          <w:sz w:val="24"/>
          <w:szCs w:val="24"/>
        </w:rPr>
      </w:pPr>
      <w:r w:rsidRPr="001A2C04">
        <w:rPr>
          <w:spacing w:val="2"/>
          <w:sz w:val="24"/>
          <w:szCs w:val="24"/>
        </w:rPr>
        <w:t>2.11. Исчерпывающий перечень оснований  для приостановления предоставления муниципальной услуги.</w:t>
      </w:r>
      <w:r w:rsidRPr="001A2C04">
        <w:rPr>
          <w:spacing w:val="2"/>
          <w:sz w:val="24"/>
          <w:szCs w:val="24"/>
        </w:rPr>
        <w:br/>
      </w:r>
      <w:r w:rsidRPr="001A2C04">
        <w:rPr>
          <w:spacing w:val="2"/>
          <w:sz w:val="24"/>
          <w:szCs w:val="24"/>
        </w:rPr>
        <w:br/>
        <w:t xml:space="preserve">  - Оснований для приостановления предоставления муниципальной услуги законодательством Российской Федерации не предусмотрено.</w:t>
      </w:r>
    </w:p>
    <w:p w:rsidR="00954DB1" w:rsidRPr="00954DB1" w:rsidRDefault="001A2C04" w:rsidP="003C39FE">
      <w:pPr>
        <w:widowControl/>
        <w:shd w:val="clear" w:color="auto" w:fill="FFFFFF"/>
        <w:autoSpaceDE/>
        <w:autoSpaceDN/>
        <w:adjustRightInd/>
        <w:spacing w:line="315" w:lineRule="atLeast"/>
        <w:textAlignment w:val="baseline"/>
        <w:rPr>
          <w:spacing w:val="2"/>
          <w:sz w:val="24"/>
          <w:szCs w:val="24"/>
        </w:rPr>
      </w:pPr>
      <w:r w:rsidRPr="001A2C04">
        <w:rPr>
          <w:spacing w:val="2"/>
          <w:sz w:val="24"/>
          <w:szCs w:val="24"/>
        </w:rPr>
        <w:br/>
        <w:t xml:space="preserve">  </w:t>
      </w:r>
      <w:r>
        <w:rPr>
          <w:spacing w:val="2"/>
          <w:sz w:val="24"/>
          <w:szCs w:val="24"/>
        </w:rPr>
        <w:br/>
        <w:t>2.12</w:t>
      </w:r>
      <w:r w:rsidR="00954DB1" w:rsidRPr="00954DB1">
        <w:rPr>
          <w:spacing w:val="2"/>
          <w:sz w:val="24"/>
          <w:szCs w:val="24"/>
        </w:rPr>
        <w:t>. Муниципальная услуга предоставляется бесплатно.</w:t>
      </w:r>
    </w:p>
    <w:p w:rsidR="00954DB1" w:rsidRPr="00954DB1" w:rsidRDefault="001A2C04" w:rsidP="00954DB1">
      <w:pPr>
        <w:shd w:val="clear" w:color="auto" w:fill="FFFFFF"/>
        <w:spacing w:line="315" w:lineRule="atLeast"/>
        <w:textAlignment w:val="baseline"/>
        <w:rPr>
          <w:spacing w:val="2"/>
          <w:sz w:val="24"/>
          <w:szCs w:val="24"/>
        </w:rPr>
      </w:pPr>
      <w:r>
        <w:rPr>
          <w:spacing w:val="2"/>
          <w:sz w:val="24"/>
          <w:szCs w:val="24"/>
        </w:rPr>
        <w:br/>
        <w:t>2.13</w:t>
      </w:r>
      <w:r w:rsidR="00954DB1" w:rsidRPr="00954DB1">
        <w:rPr>
          <w:spacing w:val="2"/>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54DB1" w:rsidRPr="00954DB1" w:rsidRDefault="001A2C04" w:rsidP="00954DB1">
      <w:pPr>
        <w:shd w:val="clear" w:color="auto" w:fill="FFFFFF"/>
        <w:spacing w:line="315" w:lineRule="atLeast"/>
        <w:textAlignment w:val="baseline"/>
        <w:rPr>
          <w:spacing w:val="2"/>
          <w:sz w:val="24"/>
          <w:szCs w:val="24"/>
        </w:rPr>
      </w:pPr>
      <w:r>
        <w:rPr>
          <w:spacing w:val="2"/>
          <w:sz w:val="24"/>
          <w:szCs w:val="24"/>
        </w:rPr>
        <w:br/>
        <w:t>2.14</w:t>
      </w:r>
      <w:r w:rsidR="00954DB1" w:rsidRPr="00954DB1">
        <w:rPr>
          <w:spacing w:val="2"/>
          <w:sz w:val="24"/>
          <w:szCs w:val="24"/>
        </w:rPr>
        <w:t>. Срок регистрации заявления о предоставлении муниципальной услуги не должен превышать 30 минут.</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001A2C04">
        <w:rPr>
          <w:spacing w:val="2"/>
          <w:sz w:val="24"/>
          <w:szCs w:val="24"/>
        </w:rPr>
        <w:t>2.15</w:t>
      </w:r>
      <w:r w:rsidRPr="00954DB1">
        <w:rPr>
          <w:spacing w:val="2"/>
          <w:sz w:val="24"/>
          <w:szCs w:val="24"/>
        </w:rPr>
        <w:t>. Требования к местам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Предоставление государственных (муниципальных) услуг осуществляется в специально выделенных для этих целей помещениях.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Для заявителей должно быть обеспечено удобство с точки зрения пешеходной доступности от остановок общественного транспорта.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Для парковки специальных автотранспортных средств инвалидов на каждой стоянке выделяются места, которые не должны занимать иные транспортные средства.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На здании рядом с входом должна быть размещена информационная табличка (вывеска).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Фасад здания должен быть оборудован осветительными приборами, позволяющими посетителям ознакомиться с информационными табличками.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Помещения приема и выдачи документов должны предусматривать места для ожидания, информирования и приема Заявителей.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государственной (муниципальной) услуги.</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местах для ожидания устанавливаются стулья (кресельные секции, кресла) для Заявителей.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54DB1" w:rsidRPr="00954DB1" w:rsidRDefault="001A2C04" w:rsidP="00954DB1">
      <w:pPr>
        <w:shd w:val="clear" w:color="auto" w:fill="FFFFFF"/>
        <w:spacing w:line="315" w:lineRule="atLeast"/>
        <w:textAlignment w:val="baseline"/>
        <w:rPr>
          <w:spacing w:val="2"/>
          <w:sz w:val="24"/>
          <w:szCs w:val="24"/>
        </w:rPr>
      </w:pPr>
      <w:r>
        <w:rPr>
          <w:spacing w:val="2"/>
          <w:sz w:val="24"/>
          <w:szCs w:val="24"/>
        </w:rPr>
        <w:br/>
      </w:r>
      <w:r>
        <w:rPr>
          <w:spacing w:val="2"/>
          <w:sz w:val="24"/>
          <w:szCs w:val="24"/>
        </w:rPr>
        <w:lastRenderedPageBreak/>
        <w:t>2.16</w:t>
      </w:r>
      <w:r w:rsidR="00954DB1" w:rsidRPr="00954DB1">
        <w:rPr>
          <w:spacing w:val="2"/>
          <w:sz w:val="24"/>
          <w:szCs w:val="24"/>
        </w:rPr>
        <w:t>. Показатели доступности и качества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1) Показателями оценки доступности муниципальной услуги являются: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транспортная доступность к месту предоставления муниципальной услуги (3 минуты ходьбы от остановочного пункта);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возможность беспрепятственного входа в помещения и выхода из них;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содействие со стороны должностных лиц учреждения, при необходимости, инвалиду при входе в объект и выходе из него;</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оборудование на прилегающих к зданию территориях мест для парковки автотранспортных средств инвалидов;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сопровождение инвалидов, имеющих стойкие расстройства функции зрения и самостоятельного передвижения, по территории учреждения;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проведения инструктажа должностных лиц, осуществляющих первичный контакт с получателями услуги, по вопросам работы с инвалидами;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Pr="00954DB1">
        <w:rPr>
          <w:spacing w:val="2"/>
          <w:sz w:val="24"/>
          <w:szCs w:val="24"/>
        </w:rPr>
        <w:lastRenderedPageBreak/>
        <w:t>инвалидов с размещением кабинетов, последовательностью действий, необходимых для получения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 обеспечение допуска </w:t>
      </w:r>
      <w:proofErr w:type="spellStart"/>
      <w:r w:rsidRPr="00954DB1">
        <w:rPr>
          <w:spacing w:val="2"/>
          <w:sz w:val="24"/>
          <w:szCs w:val="24"/>
        </w:rPr>
        <w:t>сурдопереводчика</w:t>
      </w:r>
      <w:proofErr w:type="spellEnd"/>
      <w:r w:rsidRPr="00954DB1">
        <w:rPr>
          <w:spacing w:val="2"/>
          <w:sz w:val="24"/>
          <w:szCs w:val="24"/>
        </w:rPr>
        <w:t xml:space="preserve">, </w:t>
      </w:r>
      <w:proofErr w:type="spellStart"/>
      <w:r w:rsidRPr="00954DB1">
        <w:rPr>
          <w:spacing w:val="2"/>
          <w:sz w:val="24"/>
          <w:szCs w:val="24"/>
        </w:rPr>
        <w:t>тифлосурдопереводчика</w:t>
      </w:r>
      <w:proofErr w:type="spellEnd"/>
      <w:r w:rsidRPr="00954DB1">
        <w:rPr>
          <w:spacing w:val="2"/>
          <w:sz w:val="24"/>
          <w:szCs w:val="24"/>
        </w:rPr>
        <w:t>, а также иного лица, владеющего жестовым языком;</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обеспечение условий доступности для инвалидов по зрению официального сайта учреждения и информационно-телекоммуникационной сети "Интернет";</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 размещение информации о порядке предоставления муниципальной услуги на официальном сайте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а также на портале государственных услуг Кабардино-Балкарской Республики.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2) Показателями оценки качества муниципальной услуги являются: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соблюдение должностным лицом, ответственным за предоставление, сроков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954DB1" w:rsidRPr="00954DB1" w:rsidRDefault="001A2C04" w:rsidP="00954DB1">
      <w:pPr>
        <w:shd w:val="clear" w:color="auto" w:fill="FFFFFF"/>
        <w:spacing w:line="315" w:lineRule="atLeast"/>
        <w:textAlignment w:val="baseline"/>
        <w:rPr>
          <w:spacing w:val="2"/>
          <w:sz w:val="24"/>
          <w:szCs w:val="24"/>
        </w:rPr>
      </w:pPr>
      <w:r>
        <w:rPr>
          <w:spacing w:val="2"/>
          <w:sz w:val="24"/>
          <w:szCs w:val="24"/>
        </w:rPr>
        <w:br/>
        <w:t>2.17</w:t>
      </w:r>
      <w:r w:rsidR="00954DB1" w:rsidRPr="00954DB1">
        <w:rPr>
          <w:spacing w:val="2"/>
          <w:sz w:val="24"/>
          <w:szCs w:val="24"/>
        </w:rPr>
        <w:t xml:space="preserve">. Организация предоставления муниципальной услуги в электронной форме утверждена </w:t>
      </w:r>
      <w:hyperlink r:id="rId16" w:history="1">
        <w:r w:rsidR="00954DB1" w:rsidRPr="00954DB1">
          <w:rPr>
            <w:spacing w:val="2"/>
            <w:sz w:val="24"/>
            <w:szCs w:val="24"/>
          </w:rPr>
          <w:t>распоряжением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hyperlink>
      <w:r w:rsidR="00954DB1"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федеральной информационной системе "Единый портал государственных и муниципальных услуг (функций)" размещается следующая информация: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перечень документов, необходимых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перечень оснований для отказа в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Pr="00954DB1">
        <w:rPr>
          <w:spacing w:val="2"/>
          <w:sz w:val="24"/>
          <w:szCs w:val="24"/>
        </w:rPr>
        <w:lastRenderedPageBreak/>
        <w:t>- сроки оказания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формы заявлений на предоставление муниципальной услуги, и обеспечивается доступ к ним для копирования и заполнения в электронном виде.</w:t>
      </w:r>
    </w:p>
    <w:p w:rsidR="00954DB1" w:rsidRPr="00544F7C" w:rsidRDefault="00954DB1" w:rsidP="00954DB1">
      <w:pPr>
        <w:shd w:val="clear" w:color="auto" w:fill="FFFFFF"/>
        <w:spacing w:before="375" w:after="225"/>
        <w:jc w:val="center"/>
        <w:textAlignment w:val="baseline"/>
        <w:outlineLvl w:val="2"/>
        <w:rPr>
          <w:b/>
          <w:spacing w:val="2"/>
          <w:sz w:val="24"/>
          <w:szCs w:val="24"/>
        </w:rPr>
      </w:pPr>
      <w:r w:rsidRPr="00544F7C">
        <w:rPr>
          <w:b/>
          <w:spacing w:val="2"/>
          <w:sz w:val="24"/>
          <w:szCs w:val="24"/>
        </w:rPr>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3.1. Предоставление муниципальной услуги представлено блок-схемой (приложение N 1 к настоящему административному регламенту) и включает в себя следующие административные процедуры: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прием и регистрация заявления (запроса) и документов, необходимых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рассмотрение заявления (запроса) и представленных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поиск испрашиваемых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подготовка ответа: составление архивной справки, архивной выписки, архивной копии;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выдача или направление ответа Заявителю и внесение записи в журнал регистрации выданных архивных справок, выписок, копий.</w:t>
      </w:r>
    </w:p>
    <w:p w:rsidR="00AD6770" w:rsidRPr="00544F7C" w:rsidRDefault="00954DB1" w:rsidP="00954DB1">
      <w:pPr>
        <w:shd w:val="clear" w:color="auto" w:fill="FFFFFF"/>
        <w:spacing w:line="315" w:lineRule="atLeast"/>
        <w:textAlignment w:val="baseline"/>
        <w:rPr>
          <w:spacing w:val="2"/>
          <w:sz w:val="24"/>
          <w:szCs w:val="24"/>
        </w:rPr>
      </w:pPr>
      <w:r w:rsidRPr="00954DB1">
        <w:rPr>
          <w:spacing w:val="2"/>
          <w:sz w:val="24"/>
          <w:szCs w:val="24"/>
        </w:rPr>
        <w:t xml:space="preserve">   </w:t>
      </w:r>
      <w:r w:rsidRPr="00954DB1">
        <w:rPr>
          <w:spacing w:val="2"/>
          <w:sz w:val="24"/>
          <w:szCs w:val="24"/>
        </w:rPr>
        <w:br/>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xml:space="preserve">3.2. Административная процедура "Прием и регистрация заявления (запроса) и документов, необходимых для предоставления муниципальной услуги" осуществляется  специалистами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xml:space="preserve"> и через ГБУ "МФЦ", а также посредством почтовой связи или в электронной форме, в зависимости от того, куда обратился Заявитель.</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Регистрация заявления о предоставлении муниципальной услуги осуществляется в течение 30 минут.</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Результатом выполнения административной процедуры является регистрация заявления (запроса) в журнале регистрации архивных справок путем внесения записи, содержащей входящий номер и дату приема заявления.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3.3. Административная процедура "Рассмотрение заявления (запроса) и представленных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Основанием для начала административной процедуры является проверка комплектности.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Pr="00954DB1">
        <w:rPr>
          <w:spacing w:val="2"/>
          <w:sz w:val="24"/>
          <w:szCs w:val="24"/>
        </w:rPr>
        <w:lastRenderedPageBreak/>
        <w:t>Ответственный специалист проверяет наличие документов на соответствие перечню, указанному в пункте 2.6 настоящего регламента, удостоверяясь, что:</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тексты документов написаны разборчиво;</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 документах нет подчисток, приписок, зачеркнутых слов и иных, не оговоренных, исправлений;</w:t>
      </w:r>
    </w:p>
    <w:p w:rsidR="008021D5" w:rsidRPr="003F7168" w:rsidRDefault="00954DB1" w:rsidP="008021D5">
      <w:pPr>
        <w:jc w:val="both"/>
        <w:rPr>
          <w:sz w:val="24"/>
          <w:szCs w:val="24"/>
        </w:rPr>
      </w:pPr>
      <w:r w:rsidRPr="00954DB1">
        <w:rPr>
          <w:spacing w:val="2"/>
          <w:sz w:val="24"/>
          <w:szCs w:val="24"/>
        </w:rPr>
        <w:br/>
        <w:t>- документы не имеют серьезных повреждений, наличие которых не позволяет однозначно истолковать их содержание.</w:t>
      </w:r>
      <w:r w:rsidR="009C0EAF">
        <w:rPr>
          <w:spacing w:val="2"/>
          <w:sz w:val="24"/>
          <w:szCs w:val="24"/>
        </w:rPr>
        <w:br/>
      </w:r>
      <w:r w:rsidR="00BB7CB3">
        <w:rPr>
          <w:spacing w:val="2"/>
          <w:sz w:val="24"/>
          <w:szCs w:val="24"/>
        </w:rPr>
        <w:br/>
      </w:r>
      <w:r w:rsidR="008021D5" w:rsidRPr="003F7168">
        <w:rPr>
          <w:sz w:val="24"/>
          <w:szCs w:val="24"/>
        </w:rPr>
        <w:t> При установлении фактов отсутствия необходимых документов, несоответствия представленных документов обязательным требованиям:</w:t>
      </w:r>
    </w:p>
    <w:p w:rsidR="008021D5" w:rsidRPr="003F7168" w:rsidRDefault="008021D5" w:rsidP="008021D5">
      <w:pPr>
        <w:jc w:val="both"/>
        <w:rPr>
          <w:sz w:val="24"/>
          <w:szCs w:val="24"/>
        </w:rPr>
      </w:pPr>
      <w:r w:rsidRPr="003F7168">
        <w:rPr>
          <w:sz w:val="24"/>
          <w:szCs w:val="24"/>
        </w:rPr>
        <w:t>— ведущий специалист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8021D5" w:rsidRPr="003F7168" w:rsidRDefault="008021D5" w:rsidP="008021D5">
      <w:pPr>
        <w:jc w:val="both"/>
        <w:rPr>
          <w:sz w:val="24"/>
          <w:szCs w:val="24"/>
        </w:rPr>
      </w:pPr>
      <w:r w:rsidRPr="003F7168">
        <w:rPr>
          <w:sz w:val="24"/>
          <w:szCs w:val="24"/>
        </w:rPr>
        <w:t xml:space="preserve">— </w:t>
      </w:r>
      <w:r w:rsidR="009C0EAF">
        <w:rPr>
          <w:sz w:val="24"/>
          <w:szCs w:val="24"/>
        </w:rPr>
        <w:t>специалист</w:t>
      </w:r>
      <w:r w:rsidRPr="003F7168">
        <w:rPr>
          <w:sz w:val="24"/>
          <w:szCs w:val="24"/>
        </w:rPr>
        <w:t xml:space="preserve"> администрации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Ответственный специалист в течение 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Результатом административной процедуры является проведенная экспертиза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3.4. Административная процедура "Поиск испрашиваемых документов, необходимых для исполнения запроса" осуществляется в течение 2 дней.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Исполнитель осуществляет поиск документов в архивохранилище, с помощью имеющегося научно-справочного аппарата, базы данных "Архивный фонд", путем определения шифров документов, согласно которым производится выборка дел, необходимых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Результатом административной процедуры является выборка необходимых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3.5. Административная процедура "Составление архивной справки, архивной выписки, архивной копии" осуществляется в течение 15 дней.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архивные справки (выписки) изготавливаются на бланке администрации с обозначением названия документа: "Архивная справка", "Архивная выписка";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относящегося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 примечаниях к тексту архивной справки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после текста архивной справки (выписки) указывается основание: архивный шифр документа (номер фонда, номер описи и номер дела);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текст архивной копии дается в полном соответствии с оригиналом документа. Идентичность подлиннику выдаваемых архивных копий подтверждается подписью  специалиста администрации и печатью администрации</w:t>
      </w:r>
      <w:proofErr w:type="gramStart"/>
      <w:r w:rsidRPr="00954DB1">
        <w:rPr>
          <w:spacing w:val="2"/>
          <w:sz w:val="24"/>
          <w:szCs w:val="24"/>
        </w:rPr>
        <w:t xml:space="preserve"> ;</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при изготовлении архивной копии с помощью копировально-множительной техники пишется "КОПИЯ ВЕРНА" с указанием номера фонда, номера описи, номера дела и подтверждается подписью  и печатью главы администрации. Если текст архивной копии занимает более одного листа, все листы архивной копии должны быть заверены подписью главы и печатью администрации;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при отсутствии в архиве документов, необходимых для исполнения запроса, на бланке администрации составляется ответ Заявителю о невозможности предоставления соответствующих документов с указанием причин отказа;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архивные справки (выписки, копии) оформляются на государственном языке Российской Федерации (русском).</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Результатом административной процедуры является заверенная подписью главы и печатью администрации, архивная справка, архивная выписка, архивная копия.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3.6. Административная процедура "Выдача или направление ответа Заявителю и внесение записи в журнал регистрации выданных архивных справок, выписок, копий" включает в себя: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по непосредственному адресу Заявителей либо выдаются Заявителям лично.</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Pr="00954DB1">
        <w:rPr>
          <w:spacing w:val="2"/>
          <w:sz w:val="24"/>
          <w:szCs w:val="24"/>
        </w:rPr>
        <w:lastRenderedPageBreak/>
        <w:t>В случае если Заявитель обратился за получением муниципальной услуги через ГБУ "МФЦ", результат предоставления муниципальной услуги выдается в ГБУ "МФЦ";</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заявление считается исполненным, если по нему приняты необходимые меры и Заявитель проинформирован о результатах рассмотрения.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Результатом административной процедуры является регистрация архивной справки, архивной выписки, архивной копии с указанием даты исполнения и номера справки, а также внесение записи об исполнении в журнал регистрации архивных справок, выписок, копий.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3.7. Порядок осуществления в электронной форме, в том числе с использованием федеральной информационной системы "Единый портал государственных и муниципальных услуг (функций)", административных процедур.</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фиксирует дату получения электронного документа;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распечатывает заявление с приложенными копиями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заявление передается в соответствующем порядке специалисту отдела, ответственному за предоставление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00AD6770" w:rsidRPr="00AD6770">
        <w:rPr>
          <w:spacing w:val="2"/>
          <w:sz w:val="24"/>
          <w:szCs w:val="24"/>
        </w:rPr>
        <w:br/>
      </w:r>
      <w:r w:rsidRPr="00954DB1">
        <w:rPr>
          <w:spacing w:val="2"/>
          <w:sz w:val="24"/>
          <w:szCs w:val="24"/>
        </w:rPr>
        <w:t>Специалист администрации,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пункте 2.6 настоящего административного регламента, и формирует пакет документов.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Максимальный срок выполнения административного действия по рассмотрению обращения Заявителя, поступившего в адрес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не должен превышать трех рабочих дней со дня присвоения делу статуса "ПОДАНО".</w:t>
      </w:r>
    </w:p>
    <w:p w:rsid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w:t>
      </w:r>
      <w:r w:rsidR="00544F7C">
        <w:rPr>
          <w:spacing w:val="2"/>
          <w:sz w:val="24"/>
          <w:szCs w:val="24"/>
        </w:rPr>
        <w:br/>
      </w:r>
    </w:p>
    <w:p w:rsidR="00544F7C" w:rsidRPr="008F1DFF" w:rsidRDefault="008F1DFF" w:rsidP="00544F7C">
      <w:pPr>
        <w:jc w:val="both"/>
        <w:rPr>
          <w:sz w:val="24"/>
          <w:szCs w:val="24"/>
        </w:rPr>
      </w:pPr>
      <w:r w:rsidRPr="008F1DFF">
        <w:rPr>
          <w:bCs/>
          <w:sz w:val="24"/>
          <w:szCs w:val="24"/>
        </w:rPr>
        <w:t>3.8</w:t>
      </w:r>
      <w:r w:rsidR="00544F7C" w:rsidRPr="008F1DFF">
        <w:rPr>
          <w:bCs/>
          <w:sz w:val="24"/>
          <w:szCs w:val="24"/>
        </w:rPr>
        <w:t xml:space="preserve">. Особенности предоставления муниципальной услуги в </w:t>
      </w:r>
      <w:proofErr w:type="gramStart"/>
      <w:r w:rsidR="00544F7C" w:rsidRPr="008F1DFF">
        <w:rPr>
          <w:bCs/>
          <w:sz w:val="24"/>
          <w:szCs w:val="24"/>
        </w:rPr>
        <w:t>многофункциональных</w:t>
      </w:r>
      <w:proofErr w:type="gramEnd"/>
    </w:p>
    <w:p w:rsidR="00544F7C" w:rsidRPr="008F1DFF" w:rsidRDefault="00544F7C" w:rsidP="00544F7C">
      <w:pPr>
        <w:jc w:val="both"/>
        <w:rPr>
          <w:sz w:val="24"/>
          <w:szCs w:val="24"/>
        </w:rPr>
      </w:pPr>
      <w:proofErr w:type="gramStart"/>
      <w:r w:rsidRPr="008F1DFF">
        <w:rPr>
          <w:bCs/>
          <w:sz w:val="24"/>
          <w:szCs w:val="24"/>
        </w:rPr>
        <w:t>центрах</w:t>
      </w:r>
      <w:proofErr w:type="gramEnd"/>
      <w:r w:rsidRPr="008F1DFF">
        <w:rPr>
          <w:bCs/>
          <w:sz w:val="24"/>
          <w:szCs w:val="24"/>
        </w:rPr>
        <w:t xml:space="preserve"> и в электронной форме</w:t>
      </w:r>
      <w:r w:rsidR="008F1DFF">
        <w:rPr>
          <w:bCs/>
          <w:sz w:val="24"/>
          <w:szCs w:val="24"/>
        </w:rPr>
        <w:t>.</w:t>
      </w:r>
    </w:p>
    <w:p w:rsidR="008F1DFF" w:rsidRDefault="008F1DFF" w:rsidP="00544F7C">
      <w:pPr>
        <w:jc w:val="both"/>
        <w:rPr>
          <w:sz w:val="24"/>
          <w:szCs w:val="24"/>
        </w:rPr>
      </w:pPr>
    </w:p>
    <w:p w:rsidR="00544F7C" w:rsidRPr="003F7168" w:rsidRDefault="003C39FE" w:rsidP="00544F7C">
      <w:pPr>
        <w:jc w:val="both"/>
        <w:rPr>
          <w:sz w:val="24"/>
          <w:szCs w:val="24"/>
        </w:rPr>
      </w:pPr>
      <w:r w:rsidRPr="003C39FE">
        <w:rPr>
          <w:b/>
          <w:sz w:val="24"/>
          <w:szCs w:val="24"/>
        </w:rPr>
        <w:t>-</w:t>
      </w:r>
      <w:r>
        <w:rPr>
          <w:sz w:val="24"/>
          <w:szCs w:val="24"/>
        </w:rPr>
        <w:t xml:space="preserve"> </w:t>
      </w:r>
      <w:r w:rsidR="00544F7C" w:rsidRPr="003F7168">
        <w:rPr>
          <w:sz w:val="24"/>
          <w:szCs w:val="24"/>
        </w:rPr>
        <w:t>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544F7C" w:rsidRPr="003F7168" w:rsidRDefault="00544F7C" w:rsidP="00544F7C">
      <w:pPr>
        <w:widowControl/>
        <w:numPr>
          <w:ilvl w:val="0"/>
          <w:numId w:val="1"/>
        </w:numPr>
        <w:autoSpaceDE/>
        <w:autoSpaceDN/>
        <w:adjustRightInd/>
        <w:jc w:val="both"/>
        <w:rPr>
          <w:sz w:val="24"/>
          <w:szCs w:val="24"/>
        </w:rPr>
      </w:pPr>
      <w:r w:rsidRPr="003F7168">
        <w:rPr>
          <w:sz w:val="24"/>
          <w:szCs w:val="24"/>
        </w:rPr>
        <w:t>В МФЦ осуществляется прием и выдача документов только при личном обращении заявителя (его представителя).</w:t>
      </w:r>
    </w:p>
    <w:p w:rsidR="00544F7C" w:rsidRPr="003F7168" w:rsidRDefault="00544F7C" w:rsidP="00544F7C">
      <w:pPr>
        <w:widowControl/>
        <w:numPr>
          <w:ilvl w:val="0"/>
          <w:numId w:val="1"/>
        </w:numPr>
        <w:autoSpaceDE/>
        <w:autoSpaceDN/>
        <w:adjustRightInd/>
        <w:jc w:val="both"/>
        <w:rPr>
          <w:sz w:val="24"/>
          <w:szCs w:val="24"/>
        </w:rPr>
      </w:pPr>
      <w:r w:rsidRPr="003F7168">
        <w:rPr>
          <w:sz w:val="24"/>
          <w:szCs w:val="24"/>
        </w:rPr>
        <w:t>Прием заявителей специалистами МФЦ осуществляется в соответствии с графиком (режимом) работы МФЦ.</w:t>
      </w:r>
    </w:p>
    <w:p w:rsidR="00544F7C" w:rsidRPr="003F7168" w:rsidRDefault="00544F7C" w:rsidP="00544F7C">
      <w:pPr>
        <w:widowControl/>
        <w:numPr>
          <w:ilvl w:val="0"/>
          <w:numId w:val="1"/>
        </w:numPr>
        <w:autoSpaceDE/>
        <w:autoSpaceDN/>
        <w:adjustRightInd/>
        <w:jc w:val="both"/>
        <w:rPr>
          <w:sz w:val="24"/>
          <w:szCs w:val="24"/>
        </w:rPr>
      </w:pPr>
      <w:r w:rsidRPr="003F7168">
        <w:rPr>
          <w:sz w:val="24"/>
          <w:szCs w:val="24"/>
        </w:rPr>
        <w:t> В случае направления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w:t>
      </w:r>
    </w:p>
    <w:p w:rsidR="00544F7C" w:rsidRDefault="00544F7C" w:rsidP="00544F7C">
      <w:pPr>
        <w:widowControl/>
        <w:numPr>
          <w:ilvl w:val="0"/>
          <w:numId w:val="1"/>
        </w:numPr>
        <w:autoSpaceDE/>
        <w:autoSpaceDN/>
        <w:adjustRightInd/>
        <w:jc w:val="both"/>
        <w:rPr>
          <w:sz w:val="24"/>
          <w:szCs w:val="24"/>
        </w:rPr>
      </w:pPr>
      <w:r w:rsidRPr="003F7168">
        <w:rPr>
          <w:sz w:val="24"/>
          <w:szCs w:val="24"/>
        </w:rPr>
        <w:t>Результат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544F7C" w:rsidRPr="00954DB1" w:rsidRDefault="00544F7C" w:rsidP="00954DB1">
      <w:pPr>
        <w:shd w:val="clear" w:color="auto" w:fill="FFFFFF"/>
        <w:spacing w:line="315" w:lineRule="atLeast"/>
        <w:textAlignment w:val="baseline"/>
        <w:rPr>
          <w:spacing w:val="2"/>
          <w:sz w:val="24"/>
          <w:szCs w:val="24"/>
        </w:rPr>
      </w:pPr>
    </w:p>
    <w:p w:rsidR="00954DB1" w:rsidRPr="00544F7C" w:rsidRDefault="00954DB1" w:rsidP="00954DB1">
      <w:pPr>
        <w:shd w:val="clear" w:color="auto" w:fill="FFFFFF"/>
        <w:spacing w:before="375" w:after="225"/>
        <w:jc w:val="center"/>
        <w:textAlignment w:val="baseline"/>
        <w:outlineLvl w:val="2"/>
        <w:rPr>
          <w:b/>
          <w:spacing w:val="2"/>
          <w:sz w:val="24"/>
          <w:szCs w:val="24"/>
        </w:rPr>
      </w:pPr>
      <w:r w:rsidRPr="00544F7C">
        <w:rPr>
          <w:b/>
          <w:spacing w:val="2"/>
          <w:sz w:val="24"/>
          <w:szCs w:val="24"/>
        </w:rPr>
        <w:t xml:space="preserve">4. Порядок и формы </w:t>
      </w:r>
      <w:proofErr w:type="gramStart"/>
      <w:r w:rsidRPr="00544F7C">
        <w:rPr>
          <w:b/>
          <w:spacing w:val="2"/>
          <w:sz w:val="24"/>
          <w:szCs w:val="24"/>
        </w:rPr>
        <w:t>контроля за</w:t>
      </w:r>
      <w:proofErr w:type="gramEnd"/>
      <w:r w:rsidRPr="00544F7C">
        <w:rPr>
          <w:b/>
          <w:spacing w:val="2"/>
          <w:sz w:val="24"/>
          <w:szCs w:val="24"/>
        </w:rPr>
        <w:t xml:space="preserve"> предоставлением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4.1. Текущий </w:t>
      </w:r>
      <w:proofErr w:type="gramStart"/>
      <w:r w:rsidRPr="00954DB1">
        <w:rPr>
          <w:spacing w:val="2"/>
          <w:sz w:val="24"/>
          <w:szCs w:val="24"/>
        </w:rPr>
        <w:t>контроль за</w:t>
      </w:r>
      <w:proofErr w:type="gramEnd"/>
      <w:r w:rsidRPr="00954DB1">
        <w:rPr>
          <w:spacing w:val="2"/>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архивного отдела осуществляется должностными лицами администрации, участвующими в предоставлении муниципальной услуги, осуществляется путем проведения главой администрации  проверок соблюдения и исполнения положений настоящего административного регламента, иных правовых актов.</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4.2. Проверки могут быть плановые и внеплановые. Проверка может осуществляться на основании жалоб Заявителей.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4.4. Персональная ответственность специалиста закрепляется в его должностной инструкции в соответствии с требованиями законодательства.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4.5. </w:t>
      </w:r>
      <w:proofErr w:type="gramStart"/>
      <w:r w:rsidRPr="00954DB1">
        <w:rPr>
          <w:spacing w:val="2"/>
          <w:sz w:val="24"/>
          <w:szCs w:val="24"/>
        </w:rPr>
        <w:t>Контроль за</w:t>
      </w:r>
      <w:proofErr w:type="gramEnd"/>
      <w:r w:rsidRPr="00954DB1">
        <w:rPr>
          <w:spacing w:val="2"/>
          <w:sz w:val="24"/>
          <w:szCs w:val="24"/>
        </w:rPr>
        <w:t xml:space="preserve"> предоставлением муниципальной услуги со стороны юридических лиц не предусмотрен.</w:t>
      </w:r>
    </w:p>
    <w:p w:rsidR="00954DB1" w:rsidRPr="00954DB1" w:rsidRDefault="00954DB1" w:rsidP="00954DB1">
      <w:pPr>
        <w:shd w:val="clear" w:color="auto" w:fill="FFFFFF"/>
        <w:spacing w:before="375" w:after="225"/>
        <w:jc w:val="center"/>
        <w:textAlignment w:val="baseline"/>
        <w:outlineLvl w:val="2"/>
        <w:rPr>
          <w:spacing w:val="2"/>
          <w:sz w:val="24"/>
          <w:szCs w:val="24"/>
        </w:rPr>
      </w:pPr>
      <w:r w:rsidRPr="00954DB1">
        <w:rPr>
          <w:spacing w:val="2"/>
          <w:sz w:val="24"/>
          <w:szCs w:val="24"/>
        </w:rPr>
        <w:lastRenderedPageBreak/>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5.1. Заявитель имеет право на обжалование действий или бездействия должностных лиц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xml:space="preserve">, ответственного должностного лица  местной администрации сельского </w:t>
      </w:r>
      <w:proofErr w:type="spellStart"/>
      <w:r w:rsidR="00E623CB">
        <w:rPr>
          <w:spacing w:val="2"/>
          <w:sz w:val="24"/>
          <w:szCs w:val="24"/>
        </w:rPr>
        <w:t>Герменчик</w:t>
      </w:r>
      <w:proofErr w:type="spellEnd"/>
      <w:r w:rsidRPr="00954DB1">
        <w:rPr>
          <w:spacing w:val="2"/>
          <w:sz w:val="24"/>
          <w:szCs w:val="24"/>
        </w:rPr>
        <w:t>, многофункционального центра, работника многофункционального центра.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5.2. Предметом жалобы являются решения или действия (бездействия) отдела и ответственного должностного лица при предоставлении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5.3.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xml:space="preserve">, его заместителю.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Единого портала государственных и муниципальных услуг.</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5.4. Порядок подачи и рассмотрения жалобы: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5.4.1 основанием для начала процедуры досудебного обжалования является регистрация жалобы;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5.4.2 жалоба должна содержать:</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54DB1">
        <w:rPr>
          <w:spacing w:val="2"/>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5.5. Заявитель может обратиться с </w:t>
      </w:r>
      <w:proofErr w:type="gramStart"/>
      <w:r w:rsidRPr="00954DB1">
        <w:rPr>
          <w:spacing w:val="2"/>
          <w:sz w:val="24"/>
          <w:szCs w:val="24"/>
        </w:rPr>
        <w:t>жалобой</w:t>
      </w:r>
      <w:proofErr w:type="gramEnd"/>
      <w:r w:rsidRPr="00954DB1">
        <w:rPr>
          <w:spacing w:val="2"/>
          <w:sz w:val="24"/>
          <w:szCs w:val="24"/>
        </w:rPr>
        <w:t xml:space="preserve"> в том числе в следующих случаях: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нарушение срока регистрации запроса о предоставлении государственной или муниципальной услуги либо комплексного запроса, предоставляемого при однократном обращении Заявителя в ГБУ "МФЦ";</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нарушение срока предоставления муниципальной услуги.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у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954DB1">
        <w:rPr>
          <w:spacing w:val="2"/>
          <w:sz w:val="24"/>
          <w:szCs w:val="24"/>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954DB1">
        <w:rPr>
          <w:spacing w:val="2"/>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4DB1">
        <w:rPr>
          <w:spacing w:val="2"/>
          <w:sz w:val="24"/>
          <w:szCs w:val="24"/>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нарушение срока или порядка выдачи документов по результатам предоставления муниципальной услуги;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sidRPr="00954DB1">
        <w:rPr>
          <w:spacing w:val="2"/>
          <w:sz w:val="24"/>
          <w:szCs w:val="24"/>
        </w:rPr>
        <w:t xml:space="preserve"> В случае предоставления муниципальной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7" w:history="1">
        <w:r w:rsidRPr="00954DB1">
          <w:rPr>
            <w:spacing w:val="2"/>
            <w:sz w:val="24"/>
            <w:szCs w:val="24"/>
            <w:u w:val="single"/>
          </w:rPr>
          <w:t>Федерального закона от 27.07.2010 N 210-ФЗ "Об организации предоставления государственных и муниципальных услуг"</w:t>
        </w:r>
      </w:hyperlink>
      <w:r w:rsidRPr="00954DB1">
        <w:rPr>
          <w:spacing w:val="2"/>
          <w:sz w:val="24"/>
          <w:szCs w:val="24"/>
        </w:rPr>
        <w:t>. В случае предоставления муниципальной</w:t>
      </w:r>
      <w:proofErr w:type="gramEnd"/>
      <w:r w:rsidRPr="00954DB1">
        <w:rPr>
          <w:spacing w:val="2"/>
          <w:sz w:val="24"/>
          <w:szCs w:val="24"/>
        </w:rPr>
        <w:t xml:space="preserve"> услуги через ГБУ "МФЦ"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54DB1" w:rsidRPr="00954DB1" w:rsidRDefault="00954DB1" w:rsidP="00954DB1">
      <w:pPr>
        <w:shd w:val="clear" w:color="auto" w:fill="FFFFFF"/>
        <w:spacing w:line="315" w:lineRule="atLeast"/>
        <w:textAlignment w:val="baseline"/>
        <w:rPr>
          <w:spacing w:val="2"/>
          <w:sz w:val="24"/>
          <w:szCs w:val="24"/>
        </w:rPr>
      </w:pPr>
      <w:r w:rsidRPr="00954DB1">
        <w:rPr>
          <w:i/>
          <w:iCs/>
          <w:spacing w:val="2"/>
          <w:sz w:val="24"/>
          <w:szCs w:val="24"/>
        </w:rPr>
        <w:t> </w:t>
      </w:r>
      <w:r w:rsidRPr="00954DB1">
        <w:rPr>
          <w:spacing w:val="2"/>
          <w:sz w:val="24"/>
          <w:szCs w:val="24"/>
        </w:rPr>
        <w:br/>
        <w:t xml:space="preserve">5.5.3 прием жалоб в письменной форме осуществляется в месте, где Заявитель подавал </w:t>
      </w:r>
      <w:r w:rsidRPr="00954DB1">
        <w:rPr>
          <w:spacing w:val="2"/>
          <w:sz w:val="24"/>
          <w:szCs w:val="24"/>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5.5.4 прием жалоб осуществляется в соответствии с режимом работы отдела, указанным в пункте 1.4.1;</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5.5.5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официального сайта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5.5.6 при подаче жалобы в электронном виде документ, указанный в пункте 5.5.2,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5.6. Жалоба рассматривается комиссией по рассмотрению жалоб на решения и действия (бездействие) местной администрации сельского поселения </w:t>
      </w:r>
      <w:proofErr w:type="spellStart"/>
      <w:r w:rsidR="00E623CB">
        <w:rPr>
          <w:spacing w:val="2"/>
          <w:sz w:val="24"/>
          <w:szCs w:val="24"/>
        </w:rPr>
        <w:t>Герменчик</w:t>
      </w:r>
      <w:proofErr w:type="spellEnd"/>
      <w:r w:rsidRPr="00954DB1">
        <w:rPr>
          <w:spacing w:val="2"/>
          <w:sz w:val="24"/>
          <w:szCs w:val="24"/>
        </w:rPr>
        <w:t>, ее должностных лиц, муниципальных служащих при предоставлении муниципальных (государственных) услуг;</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954DB1">
        <w:rPr>
          <w:spacing w:val="2"/>
          <w:sz w:val="24"/>
          <w:szCs w:val="24"/>
        </w:rPr>
        <w:t>жалобы</w:t>
      </w:r>
      <w:proofErr w:type="gramEnd"/>
      <w:r w:rsidRPr="00954DB1">
        <w:rPr>
          <w:spacing w:val="2"/>
          <w:sz w:val="24"/>
          <w:szCs w:val="24"/>
        </w:rPr>
        <w:t xml:space="preserve"> уполномоченным должностным лицом на рассмотрение жалобы и принятия решения по нему.</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5.7. </w:t>
      </w:r>
      <w:proofErr w:type="gramStart"/>
      <w:r w:rsidRPr="00954DB1">
        <w:rPr>
          <w:spacing w:val="2"/>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4DB1">
        <w:rPr>
          <w:spacing w:val="2"/>
          <w:sz w:val="24"/>
          <w:szCs w:val="24"/>
        </w:rPr>
        <w:t xml:space="preserve"> исправлений - в течение пяти рабочих дней со дня ее регистрации.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5.8. Уполномоченный на рассмотрение жалобы орган отказывает в удовлетворении жалобы в следующих случаях: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наличие вступившего в законную силу решения суда, арбитражного суда по жалобе о том же предмете и по тем же основаниям;</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подача жалобы лицом, полномочия которого не подтверждены в порядке, установленном законодательством Российской Федерации;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5.9. Уполномоченный на рассмотрение жалобы орган вправе оставить жалобу без ответа в следующих случаях:</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наличие в жалобе нецензурных либо оскорбительных выражений, угроз жизни, здоровью и имуществу должностного лица, а также членов его семьи;</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5.10. По результатам рассмотрения жалобы принимается одно из следующих решений: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proofErr w:type="gramStart"/>
      <w:r w:rsidRPr="00954DB1">
        <w:rPr>
          <w:spacing w:val="2"/>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КБР, муниципальными правовыми актами сельского поселения  </w:t>
      </w:r>
      <w:proofErr w:type="spellStart"/>
      <w:r w:rsidR="00E623CB">
        <w:rPr>
          <w:spacing w:val="2"/>
          <w:sz w:val="24"/>
          <w:szCs w:val="24"/>
        </w:rPr>
        <w:t>Герменчик</w:t>
      </w:r>
      <w:proofErr w:type="spellEnd"/>
      <w:r w:rsidRPr="00954DB1">
        <w:rPr>
          <w:spacing w:val="2"/>
          <w:sz w:val="24"/>
          <w:szCs w:val="24"/>
        </w:rPr>
        <w:t>;</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в удовлетворении жалобы отказывается.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5.11. Не позднее дня, следующего за днем принятия решения, указанного в п.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DB1" w:rsidRPr="00954DB1" w:rsidRDefault="00954DB1" w:rsidP="00954DB1">
      <w:pPr>
        <w:shd w:val="clear" w:color="auto" w:fill="FFFFFF"/>
        <w:spacing w:line="315" w:lineRule="atLeast"/>
        <w:textAlignment w:val="baseline"/>
        <w:rPr>
          <w:spacing w:val="2"/>
          <w:sz w:val="24"/>
          <w:szCs w:val="24"/>
        </w:rPr>
      </w:pPr>
      <w:r w:rsidRPr="00954DB1">
        <w:rPr>
          <w:i/>
          <w:iCs/>
          <w:spacing w:val="2"/>
          <w:sz w:val="24"/>
          <w:szCs w:val="24"/>
        </w:rPr>
        <w:t> </w:t>
      </w:r>
      <w:r w:rsidRPr="00954DB1">
        <w:rPr>
          <w:spacing w:val="2"/>
          <w:sz w:val="24"/>
          <w:szCs w:val="24"/>
        </w:rPr>
        <w:br/>
        <w:t xml:space="preserve">5.12. В случае признания жалобы подлежащей удовлетворению, в ответе Заявителю, указанном в п. 7,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4DB1">
        <w:rPr>
          <w:spacing w:val="2"/>
          <w:sz w:val="24"/>
          <w:szCs w:val="24"/>
        </w:rPr>
        <w:t>неудобства</w:t>
      </w:r>
      <w:proofErr w:type="gramEnd"/>
      <w:r w:rsidRPr="00954DB1">
        <w:rPr>
          <w:spacing w:val="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954DB1">
        <w:rPr>
          <w:spacing w:val="2"/>
          <w:sz w:val="24"/>
          <w:szCs w:val="24"/>
        </w:rPr>
        <w:br/>
        <w:t xml:space="preserve">5.13. В случае признания </w:t>
      </w:r>
      <w:proofErr w:type="gramStart"/>
      <w:r w:rsidRPr="00954DB1">
        <w:rPr>
          <w:spacing w:val="2"/>
          <w:sz w:val="24"/>
          <w:szCs w:val="24"/>
        </w:rPr>
        <w:t>жалобы</w:t>
      </w:r>
      <w:proofErr w:type="gramEnd"/>
      <w:r w:rsidRPr="00954DB1">
        <w:rPr>
          <w:spacing w:val="2"/>
          <w:sz w:val="24"/>
          <w:szCs w:val="24"/>
        </w:rPr>
        <w:t xml:space="preserve"> не подлежащей удовлетворению, в ответе Заявителю, указанном в п. 8, даются аргументированные разъяснения о причинах принятого решения, а также информация о порядке обжалования принятого решения.</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xml:space="preserve">5.14. В случае установления в ходе или по результатам </w:t>
      </w:r>
      <w:proofErr w:type="gramStart"/>
      <w:r w:rsidRPr="00954DB1">
        <w:rPr>
          <w:spacing w:val="2"/>
          <w:sz w:val="24"/>
          <w:szCs w:val="24"/>
        </w:rPr>
        <w:t>рассмотрения жалобы признаков состава административного правонарушения</w:t>
      </w:r>
      <w:proofErr w:type="gramEnd"/>
      <w:r w:rsidRPr="00954DB1">
        <w:rPr>
          <w:spacing w:val="2"/>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5.15. Заявитель имеет право на получение информации и документов, необходимых ему для обоснования и рассмотрения жалобы.</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lastRenderedPageBreak/>
        <w:br/>
        <w:t>5.16. Заявитель имеет право обжаловать в судебном порядке решение, принятое в ходе рассмотрения его жалобы.</w:t>
      </w: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2117F5" w:rsidRDefault="009C0EAF" w:rsidP="00954DB1">
      <w:pPr>
        <w:shd w:val="clear" w:color="auto" w:fill="FFFFFF"/>
        <w:spacing w:line="315" w:lineRule="atLeast"/>
        <w:jc w:val="right"/>
        <w:textAlignment w:val="baseline"/>
        <w:rPr>
          <w:spacing w:val="2"/>
          <w:sz w:val="24"/>
          <w:szCs w:val="24"/>
        </w:rPr>
      </w:pP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r>
        <w:rPr>
          <w:spacing w:val="2"/>
          <w:sz w:val="24"/>
          <w:szCs w:val="24"/>
        </w:rPr>
        <w:br/>
      </w:r>
    </w:p>
    <w:p w:rsidR="009C0EAF" w:rsidRDefault="009C0EAF" w:rsidP="00954DB1">
      <w:pPr>
        <w:shd w:val="clear" w:color="auto" w:fill="FFFFFF"/>
        <w:spacing w:line="315" w:lineRule="atLeast"/>
        <w:jc w:val="right"/>
        <w:textAlignment w:val="baseline"/>
        <w:rPr>
          <w:spacing w:val="2"/>
          <w:sz w:val="24"/>
          <w:szCs w:val="24"/>
        </w:rPr>
      </w:pPr>
    </w:p>
    <w:p w:rsidR="009C0EAF" w:rsidRDefault="009C0EAF" w:rsidP="00954DB1">
      <w:pPr>
        <w:shd w:val="clear" w:color="auto" w:fill="FFFFFF"/>
        <w:spacing w:line="315" w:lineRule="atLeast"/>
        <w:jc w:val="right"/>
        <w:textAlignment w:val="baseline"/>
        <w:rPr>
          <w:spacing w:val="2"/>
          <w:sz w:val="24"/>
          <w:szCs w:val="24"/>
        </w:rPr>
      </w:pPr>
      <w:r>
        <w:rPr>
          <w:spacing w:val="2"/>
          <w:sz w:val="24"/>
          <w:szCs w:val="24"/>
        </w:rPr>
        <w:br/>
      </w:r>
    </w:p>
    <w:p w:rsidR="009C0EAF" w:rsidRDefault="009C0EAF" w:rsidP="00954DB1">
      <w:pPr>
        <w:shd w:val="clear" w:color="auto" w:fill="FFFFFF"/>
        <w:spacing w:line="315" w:lineRule="atLeast"/>
        <w:jc w:val="right"/>
        <w:textAlignment w:val="baseline"/>
        <w:rPr>
          <w:spacing w:val="2"/>
          <w:sz w:val="24"/>
          <w:szCs w:val="24"/>
        </w:rPr>
      </w:pPr>
    </w:p>
    <w:p w:rsidR="009C0EAF" w:rsidRDefault="009C0EAF" w:rsidP="00954DB1">
      <w:pPr>
        <w:shd w:val="clear" w:color="auto" w:fill="FFFFFF"/>
        <w:spacing w:line="315" w:lineRule="atLeast"/>
        <w:jc w:val="right"/>
        <w:textAlignment w:val="baseline"/>
        <w:rPr>
          <w:spacing w:val="2"/>
          <w:sz w:val="24"/>
          <w:szCs w:val="24"/>
        </w:rPr>
      </w:pPr>
    </w:p>
    <w:p w:rsidR="009C0EAF" w:rsidRPr="00544F7C" w:rsidRDefault="009C0EAF"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lastRenderedPageBreak/>
        <w:br/>
        <w:t>Приложение N 1</w:t>
      </w:r>
      <w:r w:rsidRPr="00954DB1">
        <w:rPr>
          <w:spacing w:val="2"/>
          <w:sz w:val="24"/>
          <w:szCs w:val="24"/>
        </w:rPr>
        <w:br/>
        <w:t>к административному регламенту</w:t>
      </w:r>
      <w:r w:rsidRPr="00954DB1">
        <w:rPr>
          <w:spacing w:val="2"/>
          <w:sz w:val="24"/>
          <w:szCs w:val="24"/>
        </w:rPr>
        <w:br/>
        <w:t>по предоставлению муниципальной</w:t>
      </w:r>
      <w:r w:rsidRPr="00954DB1">
        <w:rPr>
          <w:spacing w:val="2"/>
          <w:sz w:val="24"/>
          <w:szCs w:val="24"/>
        </w:rPr>
        <w:br/>
        <w:t>услуги "Выдача архивных справок</w:t>
      </w:r>
      <w:r w:rsidRPr="00954DB1">
        <w:rPr>
          <w:spacing w:val="2"/>
          <w:sz w:val="24"/>
          <w:szCs w:val="24"/>
        </w:rPr>
        <w:br/>
        <w:t>о трудовом стаже и заработной плате"</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i/>
          <w:iCs/>
          <w:spacing w:val="2"/>
          <w:sz w:val="24"/>
          <w:szCs w:val="24"/>
        </w:rPr>
        <w:t> </w:t>
      </w:r>
    </w:p>
    <w:p w:rsidR="00954DB1" w:rsidRPr="00954DB1" w:rsidRDefault="00954DB1" w:rsidP="00954DB1">
      <w:pPr>
        <w:shd w:val="clear" w:color="auto" w:fill="FFFFFF"/>
        <w:spacing w:line="315" w:lineRule="atLeast"/>
        <w:jc w:val="center"/>
        <w:textAlignment w:val="baseline"/>
        <w:rPr>
          <w:spacing w:val="2"/>
          <w:sz w:val="24"/>
          <w:szCs w:val="24"/>
        </w:rPr>
      </w:pPr>
      <w:r w:rsidRPr="00954DB1">
        <w:rPr>
          <w:spacing w:val="2"/>
          <w:sz w:val="24"/>
          <w:szCs w:val="24"/>
        </w:rPr>
        <w:br/>
        <w:t>БЛОК-СХЕМА</w:t>
      </w:r>
    </w:p>
    <w:p w:rsidR="00954DB1" w:rsidRPr="00954DB1" w:rsidRDefault="00954DB1" w:rsidP="00954DB1">
      <w:pPr>
        <w:shd w:val="clear" w:color="auto" w:fill="FFFFFF"/>
        <w:spacing w:line="315" w:lineRule="atLeast"/>
        <w:jc w:val="center"/>
        <w:textAlignment w:val="baseline"/>
        <w:rPr>
          <w:spacing w:val="2"/>
          <w:sz w:val="24"/>
          <w:szCs w:val="24"/>
        </w:rPr>
      </w:pPr>
      <w:r w:rsidRPr="00954DB1">
        <w:rPr>
          <w:spacing w:val="2"/>
          <w:sz w:val="24"/>
          <w:szCs w:val="24"/>
        </w:rPr>
        <w:t xml:space="preserve">ПРЕДОСТАВЛЕНИЯ МУНИЦИПАЛЬНОЙ УСЛУГИ "ВЫДАЧА </w:t>
      </w:r>
      <w:proofErr w:type="gramStart"/>
      <w:r w:rsidRPr="00954DB1">
        <w:rPr>
          <w:spacing w:val="2"/>
          <w:sz w:val="24"/>
          <w:szCs w:val="24"/>
        </w:rPr>
        <w:t>АРХИВНЫХ</w:t>
      </w:r>
      <w:proofErr w:type="gramEnd"/>
    </w:p>
    <w:p w:rsidR="00954DB1" w:rsidRPr="00954DB1" w:rsidRDefault="00954DB1" w:rsidP="00954DB1">
      <w:pPr>
        <w:shd w:val="clear" w:color="auto" w:fill="FFFFFF"/>
        <w:spacing w:line="315" w:lineRule="atLeast"/>
        <w:jc w:val="center"/>
        <w:textAlignment w:val="baseline"/>
        <w:rPr>
          <w:spacing w:val="2"/>
          <w:sz w:val="24"/>
          <w:szCs w:val="24"/>
        </w:rPr>
      </w:pPr>
      <w:r w:rsidRPr="00954DB1">
        <w:rPr>
          <w:spacing w:val="2"/>
          <w:sz w:val="24"/>
          <w:szCs w:val="24"/>
        </w:rPr>
        <w:t>СПРАВОК, О ТРУДОВОМ СТАЖЕ И ЗАРАБОТНОЙ ПЛАТЕ"</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r>
      <w:r w:rsidRPr="00954DB1">
        <w:rPr>
          <w:spacing w:val="2"/>
          <w:sz w:val="24"/>
          <w:szCs w:val="24"/>
        </w:rPr>
        <w:b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│Прием</w:t>
      </w:r>
      <w:proofErr w:type="spellEnd"/>
      <w:r w:rsidRPr="00954DB1">
        <w:rPr>
          <w:spacing w:val="2"/>
          <w:sz w:val="24"/>
          <w:szCs w:val="24"/>
        </w:rPr>
        <w:t xml:space="preserve"> и регистрация заявления (запроса)│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xml:space="preserve">                 │     и документов, необходимых </w:t>
      </w:r>
      <w:proofErr w:type="gramStart"/>
      <w:r w:rsidRPr="00954DB1">
        <w:rPr>
          <w:spacing w:val="2"/>
          <w:sz w:val="24"/>
          <w:szCs w:val="24"/>
        </w:rPr>
        <w:t>для</w:t>
      </w:r>
      <w:proofErr w:type="gramEnd"/>
      <w:r w:rsidRPr="00954DB1">
        <w:rPr>
          <w:spacing w:val="2"/>
          <w:sz w:val="24"/>
          <w:szCs w:val="24"/>
        </w:rPr>
        <w:t xml:space="preserve">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предоставления муниципальной услуги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v</w:t>
      </w:r>
      <w:proofErr w:type="spell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Рассмотрение заявления (запроса)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и представленных документов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v</w:t>
      </w:r>
      <w:proofErr w:type="spell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Поиск испрашиваемых документов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v</w:t>
      </w:r>
      <w:proofErr w:type="spellEnd"/>
      <w:r w:rsidRPr="00954DB1">
        <w:rPr>
          <w:spacing w:val="2"/>
          <w:sz w:val="24"/>
          <w:szCs w:val="24"/>
        </w:rPr>
        <w:t xml:space="preserve">                     </w:t>
      </w:r>
      <w:proofErr w:type="spellStart"/>
      <w:r w:rsidRPr="00954DB1">
        <w:rPr>
          <w:spacing w:val="2"/>
          <w:sz w:val="24"/>
          <w:szCs w:val="24"/>
        </w:rPr>
        <w:t>v</w:t>
      </w:r>
      <w:proofErr w:type="spell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│Подготовка</w:t>
      </w:r>
      <w:proofErr w:type="spellEnd"/>
      <w:r w:rsidRPr="00954DB1">
        <w:rPr>
          <w:spacing w:val="2"/>
          <w:sz w:val="24"/>
          <w:szCs w:val="24"/>
        </w:rPr>
        <w:t xml:space="preserve"> ответа:  │ </w:t>
      </w:r>
      <w:proofErr w:type="spellStart"/>
      <w:r w:rsidRPr="00954DB1">
        <w:rPr>
          <w:spacing w:val="2"/>
          <w:sz w:val="24"/>
          <w:szCs w:val="24"/>
        </w:rPr>
        <w:t>│Подготовка</w:t>
      </w:r>
      <w:proofErr w:type="spellEnd"/>
      <w:r w:rsidRPr="00954DB1">
        <w:rPr>
          <w:spacing w:val="2"/>
          <w:sz w:val="24"/>
          <w:szCs w:val="24"/>
        </w:rPr>
        <w:t xml:space="preserve">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│составление</w:t>
      </w:r>
      <w:proofErr w:type="spellEnd"/>
      <w:r w:rsidRPr="00954DB1">
        <w:rPr>
          <w:spacing w:val="2"/>
          <w:sz w:val="24"/>
          <w:szCs w:val="24"/>
        </w:rPr>
        <w:t xml:space="preserve"> </w:t>
      </w:r>
      <w:proofErr w:type="spellStart"/>
      <w:proofErr w:type="gramStart"/>
      <w:r w:rsidRPr="00954DB1">
        <w:rPr>
          <w:spacing w:val="2"/>
          <w:sz w:val="24"/>
          <w:szCs w:val="24"/>
        </w:rPr>
        <w:t>архивной</w:t>
      </w:r>
      <w:proofErr w:type="gramEnd"/>
      <w:r w:rsidRPr="00954DB1">
        <w:rPr>
          <w:spacing w:val="2"/>
          <w:sz w:val="24"/>
          <w:szCs w:val="24"/>
        </w:rPr>
        <w:t>│</w:t>
      </w:r>
      <w:proofErr w:type="spellEnd"/>
      <w:r w:rsidRPr="00954DB1">
        <w:rPr>
          <w:spacing w:val="2"/>
          <w:sz w:val="24"/>
          <w:szCs w:val="24"/>
        </w:rPr>
        <w:t xml:space="preserve"> </w:t>
      </w:r>
      <w:proofErr w:type="spellStart"/>
      <w:r w:rsidRPr="00954DB1">
        <w:rPr>
          <w:spacing w:val="2"/>
          <w:sz w:val="24"/>
          <w:szCs w:val="24"/>
        </w:rPr>
        <w:t>│отрицательного</w:t>
      </w:r>
      <w:proofErr w:type="spellEnd"/>
      <w:r w:rsidRPr="00954DB1">
        <w:rPr>
          <w:spacing w:val="2"/>
          <w:sz w:val="24"/>
          <w:szCs w:val="24"/>
        </w:rPr>
        <w:t xml:space="preserve">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│справки</w:t>
      </w:r>
      <w:proofErr w:type="spellEnd"/>
      <w:r w:rsidRPr="00954DB1">
        <w:rPr>
          <w:spacing w:val="2"/>
          <w:sz w:val="24"/>
          <w:szCs w:val="24"/>
        </w:rPr>
        <w:t>, архивной   │ </w:t>
      </w:r>
      <w:proofErr w:type="spellStart"/>
      <w:r w:rsidRPr="00954DB1">
        <w:rPr>
          <w:spacing w:val="2"/>
          <w:sz w:val="24"/>
          <w:szCs w:val="24"/>
        </w:rPr>
        <w:t>│ответа</w:t>
      </w:r>
      <w:proofErr w:type="spellEnd"/>
      <w:r w:rsidRPr="00954DB1">
        <w:rPr>
          <w:spacing w:val="2"/>
          <w:sz w:val="24"/>
          <w:szCs w:val="24"/>
        </w:rPr>
        <w:t xml:space="preserve">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│выписки</w:t>
      </w:r>
      <w:proofErr w:type="spellEnd"/>
      <w:r w:rsidRPr="00954DB1">
        <w:rPr>
          <w:spacing w:val="2"/>
          <w:sz w:val="24"/>
          <w:szCs w:val="24"/>
        </w:rPr>
        <w:t>, архивной   │ │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│копии</w:t>
      </w:r>
      <w:proofErr w:type="spellEnd"/>
      <w:r w:rsidRPr="00954DB1">
        <w:rPr>
          <w:spacing w:val="2"/>
          <w:sz w:val="24"/>
          <w:szCs w:val="24"/>
        </w:rPr>
        <w:t xml:space="preserve">               │ │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v</w:t>
      </w:r>
      <w:proofErr w:type="spellEnd"/>
      <w:r w:rsidRPr="00954DB1">
        <w:rPr>
          <w:spacing w:val="2"/>
          <w:sz w:val="24"/>
          <w:szCs w:val="24"/>
        </w:rPr>
        <w:t xml:space="preserve">                     </w:t>
      </w:r>
      <w:proofErr w:type="spellStart"/>
      <w:r w:rsidRPr="00954DB1">
        <w:rPr>
          <w:spacing w:val="2"/>
          <w:sz w:val="24"/>
          <w:szCs w:val="24"/>
        </w:rPr>
        <w:t>v</w:t>
      </w:r>
      <w:proofErr w:type="spell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Выдача или направление ответа Заявителю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 и внесение записи в журнал регистрации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roofErr w:type="spellStart"/>
      <w:r w:rsidRPr="00954DB1">
        <w:rPr>
          <w:spacing w:val="2"/>
          <w:sz w:val="24"/>
          <w:szCs w:val="24"/>
        </w:rPr>
        <w:t>│выданных</w:t>
      </w:r>
      <w:proofErr w:type="spellEnd"/>
      <w:r w:rsidRPr="00954DB1">
        <w:rPr>
          <w:spacing w:val="2"/>
          <w:sz w:val="24"/>
          <w:szCs w:val="24"/>
        </w:rPr>
        <w:t xml:space="preserve"> архивных справок, выписок, копий │ </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w:t>
      </w: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br/>
      </w:r>
      <w:r w:rsidR="00302F0F" w:rsidRPr="00544F7C">
        <w:rPr>
          <w:spacing w:val="2"/>
          <w:sz w:val="24"/>
          <w:szCs w:val="24"/>
        </w:rPr>
        <w:br/>
      </w:r>
      <w:r w:rsidRPr="00954DB1">
        <w:rPr>
          <w:spacing w:val="2"/>
          <w:sz w:val="24"/>
          <w:szCs w:val="24"/>
        </w:rPr>
        <w:lastRenderedPageBreak/>
        <w:br/>
        <w:t>Приложение N 2</w:t>
      </w:r>
      <w:r w:rsidRPr="00954DB1">
        <w:rPr>
          <w:spacing w:val="2"/>
          <w:sz w:val="24"/>
          <w:szCs w:val="24"/>
        </w:rPr>
        <w:br/>
        <w:t>к административному регламенту</w:t>
      </w:r>
      <w:r w:rsidRPr="00954DB1">
        <w:rPr>
          <w:spacing w:val="2"/>
          <w:sz w:val="24"/>
          <w:szCs w:val="24"/>
        </w:rPr>
        <w:br/>
        <w:t>по предоставлению муниципальной</w:t>
      </w:r>
      <w:r w:rsidRPr="00954DB1">
        <w:rPr>
          <w:spacing w:val="2"/>
          <w:sz w:val="24"/>
          <w:szCs w:val="24"/>
        </w:rPr>
        <w:br/>
        <w:t>услуги "Выдача архивных справок</w:t>
      </w:r>
      <w:r w:rsidRPr="00954DB1">
        <w:rPr>
          <w:spacing w:val="2"/>
          <w:sz w:val="24"/>
          <w:szCs w:val="24"/>
        </w:rPr>
        <w:br/>
        <w:t>о трудовом стаже и заработной плате"</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br/>
        <w:t>                                              Главе</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xml:space="preserve">                                       местной администрации </w:t>
      </w:r>
      <w:proofErr w:type="spellStart"/>
      <w:r w:rsidRPr="00954DB1">
        <w:rPr>
          <w:spacing w:val="2"/>
          <w:sz w:val="24"/>
          <w:szCs w:val="24"/>
        </w:rPr>
        <w:t>с</w:t>
      </w:r>
      <w:proofErr w:type="gramStart"/>
      <w:r w:rsidRPr="00954DB1">
        <w:rPr>
          <w:spacing w:val="2"/>
          <w:sz w:val="24"/>
          <w:szCs w:val="24"/>
        </w:rPr>
        <w:t>.п</w:t>
      </w:r>
      <w:proofErr w:type="spellEnd"/>
      <w:proofErr w:type="gramEnd"/>
      <w:r w:rsidRPr="00954DB1">
        <w:rPr>
          <w:spacing w:val="2"/>
          <w:sz w:val="24"/>
          <w:szCs w:val="24"/>
        </w:rPr>
        <w:t xml:space="preserve"> </w:t>
      </w:r>
      <w:proofErr w:type="spellStart"/>
      <w:r w:rsidR="00E623CB">
        <w:rPr>
          <w:spacing w:val="2"/>
          <w:sz w:val="24"/>
          <w:szCs w:val="24"/>
        </w:rPr>
        <w:t>Герменчик</w:t>
      </w:r>
      <w:proofErr w:type="spellEnd"/>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_________________________________</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(Ф.И.О.)</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от _____________________,</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(Ф.И.О. полностью)</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w:t>
      </w:r>
      <w:proofErr w:type="gramStart"/>
      <w:r w:rsidRPr="00954DB1">
        <w:rPr>
          <w:spacing w:val="2"/>
          <w:sz w:val="24"/>
          <w:szCs w:val="24"/>
        </w:rPr>
        <w:t>проживающего</w:t>
      </w:r>
      <w:proofErr w:type="gramEnd"/>
      <w:r w:rsidRPr="00954DB1">
        <w:rPr>
          <w:spacing w:val="2"/>
          <w:sz w:val="24"/>
          <w:szCs w:val="24"/>
        </w:rPr>
        <w:t xml:space="preserve"> (ей): ________</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_________________________________</w:t>
      </w:r>
    </w:p>
    <w:p w:rsidR="00954DB1" w:rsidRPr="00954DB1" w:rsidRDefault="00954DB1" w:rsidP="00954DB1">
      <w:pPr>
        <w:shd w:val="clear" w:color="auto" w:fill="FFFFFF"/>
        <w:spacing w:line="315" w:lineRule="atLeast"/>
        <w:jc w:val="right"/>
        <w:textAlignment w:val="baseline"/>
        <w:rPr>
          <w:spacing w:val="2"/>
          <w:sz w:val="24"/>
          <w:szCs w:val="24"/>
        </w:rPr>
      </w:pPr>
      <w:r w:rsidRPr="00954DB1">
        <w:rPr>
          <w:spacing w:val="2"/>
          <w:sz w:val="24"/>
          <w:szCs w:val="24"/>
        </w:rPr>
        <w:t>                                        </w:t>
      </w:r>
      <w:proofErr w:type="gramStart"/>
      <w:r w:rsidRPr="00954DB1">
        <w:rPr>
          <w:spacing w:val="2"/>
          <w:sz w:val="24"/>
          <w:szCs w:val="24"/>
        </w:rPr>
        <w:t>контактный</w:t>
      </w:r>
      <w:proofErr w:type="gramEnd"/>
      <w:r w:rsidRPr="00954DB1">
        <w:rPr>
          <w:spacing w:val="2"/>
          <w:sz w:val="24"/>
          <w:szCs w:val="24"/>
        </w:rPr>
        <w:t xml:space="preserve"> тел.: __________</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br/>
        <w:t>                             ЗАЯВЛЕНИЕ-АНКЕТА</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для получения архивной справки, архивной</w:t>
      </w:r>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xml:space="preserve">                 копии, архивной выписки, </w:t>
      </w:r>
      <w:proofErr w:type="gramStart"/>
      <w:r w:rsidRPr="00954DB1">
        <w:rPr>
          <w:spacing w:val="2"/>
          <w:sz w:val="24"/>
          <w:szCs w:val="24"/>
        </w:rPr>
        <w:t>информационного</w:t>
      </w:r>
      <w:proofErr w:type="gramEnd"/>
    </w:p>
    <w:p w:rsidR="00954DB1" w:rsidRPr="00954DB1" w:rsidRDefault="00954DB1" w:rsidP="00954DB1">
      <w:pPr>
        <w:shd w:val="clear" w:color="auto" w:fill="FFFFFF"/>
        <w:spacing w:line="315" w:lineRule="atLeast"/>
        <w:textAlignment w:val="baseline"/>
        <w:rPr>
          <w:spacing w:val="2"/>
          <w:sz w:val="24"/>
          <w:szCs w:val="24"/>
        </w:rPr>
      </w:pPr>
      <w:r w:rsidRPr="00954DB1">
        <w:rPr>
          <w:spacing w:val="2"/>
          <w:sz w:val="24"/>
          <w:szCs w:val="24"/>
        </w:rPr>
        <w:t>                письма о трудовом стаже и заработной плате</w:t>
      </w:r>
    </w:p>
    <w:tbl>
      <w:tblPr>
        <w:tblW w:w="0" w:type="auto"/>
        <w:tblCellMar>
          <w:left w:w="0" w:type="dxa"/>
          <w:right w:w="0" w:type="dxa"/>
        </w:tblCellMar>
        <w:tblLook w:val="04A0"/>
      </w:tblPr>
      <w:tblGrid>
        <w:gridCol w:w="5670"/>
        <w:gridCol w:w="3685"/>
      </w:tblGrid>
      <w:tr w:rsidR="00954DB1" w:rsidRPr="00954DB1" w:rsidTr="001134BC">
        <w:trPr>
          <w:trHeight w:val="15"/>
        </w:trPr>
        <w:tc>
          <w:tcPr>
            <w:tcW w:w="5729" w:type="dxa"/>
            <w:hideMark/>
          </w:tcPr>
          <w:p w:rsidR="00954DB1" w:rsidRPr="00954DB1" w:rsidRDefault="00954DB1" w:rsidP="001134BC">
            <w:pPr>
              <w:rPr>
                <w:sz w:val="24"/>
                <w:szCs w:val="24"/>
              </w:rPr>
            </w:pPr>
          </w:p>
        </w:tc>
        <w:tc>
          <w:tcPr>
            <w:tcW w:w="3696" w:type="dxa"/>
            <w:hideMark/>
          </w:tcPr>
          <w:p w:rsidR="00954DB1" w:rsidRPr="00954DB1" w:rsidRDefault="00954DB1" w:rsidP="001134BC">
            <w:pPr>
              <w:rPr>
                <w:sz w:val="24"/>
                <w:szCs w:val="24"/>
              </w:rPr>
            </w:pP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Фамилия, имя, отчество</w:t>
            </w:r>
          </w:p>
          <w:p w:rsidR="00954DB1" w:rsidRPr="00954DB1" w:rsidRDefault="00954DB1" w:rsidP="001134BC">
            <w:pPr>
              <w:spacing w:line="315" w:lineRule="atLeast"/>
              <w:textAlignment w:val="baseline"/>
              <w:rPr>
                <w:sz w:val="24"/>
                <w:szCs w:val="24"/>
              </w:rPr>
            </w:pPr>
            <w:r w:rsidRPr="00954DB1">
              <w:rPr>
                <w:sz w:val="24"/>
                <w:szCs w:val="24"/>
              </w:rPr>
              <w:t>лица, о котором запрашивается архивная справка (если менялась фамилия - указать)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rPr>
                <w:sz w:val="24"/>
                <w:szCs w:val="24"/>
              </w:rPr>
            </w:pP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Дата рождения детей (для женщин)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rPr>
                <w:sz w:val="24"/>
                <w:szCs w:val="24"/>
              </w:rPr>
            </w:pP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Название организации (в период работы)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rPr>
                <w:sz w:val="24"/>
                <w:szCs w:val="24"/>
              </w:rPr>
            </w:pP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Прошу дать справку о трудовом стаже за период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 xml:space="preserve">с "__" _____________ ____ </w:t>
            </w:r>
            <w:proofErr w:type="gramStart"/>
            <w:r w:rsidRPr="00954DB1">
              <w:rPr>
                <w:sz w:val="24"/>
                <w:szCs w:val="24"/>
              </w:rPr>
              <w:t>г</w:t>
            </w:r>
            <w:proofErr w:type="gramEnd"/>
            <w:r w:rsidRPr="00954DB1">
              <w:rPr>
                <w:sz w:val="24"/>
                <w:szCs w:val="24"/>
              </w:rPr>
              <w:t>.</w:t>
            </w:r>
          </w:p>
          <w:p w:rsidR="00954DB1" w:rsidRPr="00954DB1" w:rsidRDefault="00954DB1" w:rsidP="001134BC">
            <w:pPr>
              <w:spacing w:line="315" w:lineRule="atLeast"/>
              <w:textAlignment w:val="baseline"/>
              <w:rPr>
                <w:sz w:val="24"/>
                <w:szCs w:val="24"/>
              </w:rPr>
            </w:pPr>
            <w:r w:rsidRPr="00954DB1">
              <w:rPr>
                <w:sz w:val="24"/>
                <w:szCs w:val="24"/>
              </w:rPr>
              <w:t xml:space="preserve">по "__" _____________ ____ </w:t>
            </w:r>
            <w:proofErr w:type="gramStart"/>
            <w:r w:rsidRPr="00954DB1">
              <w:rPr>
                <w:sz w:val="24"/>
                <w:szCs w:val="24"/>
              </w:rPr>
              <w:t>г</w:t>
            </w:r>
            <w:proofErr w:type="gramEnd"/>
            <w:r w:rsidRPr="00954DB1">
              <w:rPr>
                <w:sz w:val="24"/>
                <w:szCs w:val="24"/>
              </w:rPr>
              <w:t>.</w:t>
            </w: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Прошу дать справку о заработной плате за период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 xml:space="preserve">с "__" _____________ ____ </w:t>
            </w:r>
            <w:proofErr w:type="gramStart"/>
            <w:r w:rsidRPr="00954DB1">
              <w:rPr>
                <w:sz w:val="24"/>
                <w:szCs w:val="24"/>
              </w:rPr>
              <w:t>г</w:t>
            </w:r>
            <w:proofErr w:type="gramEnd"/>
            <w:r w:rsidRPr="00954DB1">
              <w:rPr>
                <w:sz w:val="24"/>
                <w:szCs w:val="24"/>
              </w:rPr>
              <w:t>.</w:t>
            </w:r>
          </w:p>
          <w:p w:rsidR="00954DB1" w:rsidRPr="00954DB1" w:rsidRDefault="00954DB1" w:rsidP="001134BC">
            <w:pPr>
              <w:spacing w:line="315" w:lineRule="atLeast"/>
              <w:textAlignment w:val="baseline"/>
              <w:rPr>
                <w:sz w:val="24"/>
                <w:szCs w:val="24"/>
              </w:rPr>
            </w:pPr>
            <w:r w:rsidRPr="00954DB1">
              <w:rPr>
                <w:sz w:val="24"/>
                <w:szCs w:val="24"/>
              </w:rPr>
              <w:t xml:space="preserve">по "__" _____________ ____ </w:t>
            </w:r>
            <w:proofErr w:type="gramStart"/>
            <w:r w:rsidRPr="00954DB1">
              <w:rPr>
                <w:sz w:val="24"/>
                <w:szCs w:val="24"/>
              </w:rPr>
              <w:t>г</w:t>
            </w:r>
            <w:proofErr w:type="gramEnd"/>
            <w:r w:rsidRPr="00954DB1">
              <w:rPr>
                <w:sz w:val="24"/>
                <w:szCs w:val="24"/>
              </w:rPr>
              <w:t>.</w:t>
            </w:r>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Дата подачи заявления-анкеты</w:t>
            </w:r>
          </w:p>
          <w:p w:rsidR="00954DB1" w:rsidRPr="00954DB1" w:rsidRDefault="00954DB1" w:rsidP="001134BC">
            <w:pPr>
              <w:spacing w:line="315" w:lineRule="atLeast"/>
              <w:textAlignment w:val="baseline"/>
              <w:rPr>
                <w:sz w:val="24"/>
                <w:szCs w:val="24"/>
              </w:rPr>
            </w:pPr>
            <w:r w:rsidRPr="00954DB1">
              <w:rPr>
                <w:sz w:val="24"/>
                <w:szCs w:val="24"/>
              </w:rPr>
              <w:t>"__" _____________ 20__ 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jc w:val="center"/>
              <w:textAlignment w:val="baseline"/>
              <w:rPr>
                <w:sz w:val="24"/>
                <w:szCs w:val="24"/>
              </w:rPr>
            </w:pPr>
            <w:r w:rsidRPr="00954DB1">
              <w:rPr>
                <w:sz w:val="24"/>
                <w:szCs w:val="24"/>
              </w:rPr>
              <w:t>______________________</w:t>
            </w:r>
          </w:p>
          <w:p w:rsidR="00954DB1" w:rsidRPr="00954DB1" w:rsidRDefault="00954DB1" w:rsidP="001134BC">
            <w:pPr>
              <w:spacing w:line="315" w:lineRule="atLeast"/>
              <w:jc w:val="center"/>
              <w:textAlignment w:val="baseline"/>
              <w:rPr>
                <w:sz w:val="24"/>
                <w:szCs w:val="24"/>
              </w:rPr>
            </w:pPr>
            <w:r w:rsidRPr="00954DB1">
              <w:rPr>
                <w:sz w:val="24"/>
                <w:szCs w:val="24"/>
              </w:rPr>
              <w:t>(подпись заявителя)</w:t>
            </w:r>
          </w:p>
        </w:tc>
      </w:tr>
      <w:tr w:rsidR="00954DB1" w:rsidRPr="00954DB1" w:rsidTr="001134B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r w:rsidRPr="00954DB1">
              <w:rPr>
                <w:sz w:val="24"/>
                <w:szCs w:val="24"/>
              </w:rPr>
              <w:t>Я, _________________________/ Ф.И.О. / _______________________/ подпись/, даю согласие на обработку персональных данных, необходимое для подачи заявления в соответствии с </w:t>
            </w:r>
            <w:hyperlink r:id="rId18" w:history="1">
              <w:r w:rsidRPr="00954DB1">
                <w:rPr>
                  <w:sz w:val="24"/>
                  <w:szCs w:val="24"/>
                  <w:u w:val="single"/>
                </w:rPr>
                <w:t>Федеральным законом от 27.07.2006 N 152-ФЗ "О персональных данных"</w:t>
              </w:r>
            </w:hyperlink>
          </w:p>
        </w:tc>
      </w:tr>
      <w:tr w:rsidR="00954DB1" w:rsidRPr="00954DB1" w:rsidTr="001134B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textAlignment w:val="baseline"/>
              <w:rPr>
                <w:sz w:val="24"/>
                <w:szCs w:val="24"/>
              </w:rPr>
            </w:pPr>
            <w:proofErr w:type="spellStart"/>
            <w:r w:rsidRPr="00954DB1">
              <w:rPr>
                <w:sz w:val="24"/>
                <w:szCs w:val="24"/>
              </w:rPr>
              <w:t>Рег</w:t>
            </w:r>
            <w:proofErr w:type="spellEnd"/>
            <w:r w:rsidRPr="00954DB1">
              <w:rPr>
                <w:sz w:val="24"/>
                <w:szCs w:val="24"/>
              </w:rPr>
              <w:t>. N _______</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4DB1" w:rsidRPr="00954DB1" w:rsidRDefault="00954DB1" w:rsidP="001134BC">
            <w:pPr>
              <w:spacing w:line="315" w:lineRule="atLeast"/>
              <w:jc w:val="center"/>
              <w:textAlignment w:val="baseline"/>
              <w:rPr>
                <w:sz w:val="24"/>
                <w:szCs w:val="24"/>
              </w:rPr>
            </w:pPr>
            <w:r w:rsidRPr="00954DB1">
              <w:rPr>
                <w:sz w:val="24"/>
                <w:szCs w:val="24"/>
              </w:rPr>
              <w:t>"__" _____________ 20__ г.</w:t>
            </w:r>
          </w:p>
          <w:p w:rsidR="00954DB1" w:rsidRPr="00954DB1" w:rsidRDefault="00954DB1" w:rsidP="001134BC">
            <w:pPr>
              <w:spacing w:line="315" w:lineRule="atLeast"/>
              <w:jc w:val="center"/>
              <w:textAlignment w:val="baseline"/>
              <w:rPr>
                <w:sz w:val="24"/>
                <w:szCs w:val="24"/>
              </w:rPr>
            </w:pPr>
            <w:r w:rsidRPr="00954DB1">
              <w:rPr>
                <w:sz w:val="24"/>
                <w:szCs w:val="24"/>
              </w:rPr>
              <w:t>дата исполнения запроса</w:t>
            </w:r>
          </w:p>
          <w:p w:rsidR="00954DB1" w:rsidRPr="00954DB1" w:rsidRDefault="00954DB1" w:rsidP="001134BC">
            <w:pPr>
              <w:spacing w:line="315" w:lineRule="atLeast"/>
              <w:jc w:val="center"/>
              <w:textAlignment w:val="baseline"/>
              <w:rPr>
                <w:sz w:val="24"/>
                <w:szCs w:val="24"/>
              </w:rPr>
            </w:pPr>
            <w:r w:rsidRPr="00954DB1">
              <w:rPr>
                <w:sz w:val="24"/>
                <w:szCs w:val="24"/>
              </w:rPr>
              <w:t>______________________</w:t>
            </w:r>
          </w:p>
          <w:p w:rsidR="00954DB1" w:rsidRPr="00954DB1" w:rsidRDefault="00954DB1" w:rsidP="001134BC">
            <w:pPr>
              <w:spacing w:line="315" w:lineRule="atLeast"/>
              <w:jc w:val="center"/>
              <w:textAlignment w:val="baseline"/>
              <w:rPr>
                <w:sz w:val="24"/>
                <w:szCs w:val="24"/>
              </w:rPr>
            </w:pPr>
            <w:r w:rsidRPr="00954DB1">
              <w:rPr>
                <w:sz w:val="24"/>
                <w:szCs w:val="24"/>
              </w:rPr>
              <w:t>(подпись исполнителя)</w:t>
            </w:r>
          </w:p>
        </w:tc>
      </w:tr>
    </w:tbl>
    <w:p w:rsidR="00954DB1" w:rsidRPr="00954DB1" w:rsidRDefault="00954DB1" w:rsidP="00954DB1">
      <w:pPr>
        <w:rPr>
          <w:sz w:val="24"/>
          <w:szCs w:val="24"/>
        </w:rPr>
      </w:pPr>
    </w:p>
    <w:p w:rsidR="00822517" w:rsidRPr="00954DB1" w:rsidRDefault="00A14CAB" w:rsidP="00954DB1">
      <w:pPr>
        <w:rPr>
          <w:sz w:val="24"/>
          <w:szCs w:val="24"/>
        </w:rPr>
      </w:pPr>
    </w:p>
    <w:sectPr w:rsidR="00822517" w:rsidRPr="00954DB1" w:rsidSect="00926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EC2"/>
    <w:multiLevelType w:val="multilevel"/>
    <w:tmpl w:val="156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DB1"/>
    <w:rsid w:val="001208FF"/>
    <w:rsid w:val="001A2C04"/>
    <w:rsid w:val="001D10D2"/>
    <w:rsid w:val="002117F5"/>
    <w:rsid w:val="00302F0F"/>
    <w:rsid w:val="003C39FE"/>
    <w:rsid w:val="003F3ABC"/>
    <w:rsid w:val="00422565"/>
    <w:rsid w:val="00544F7C"/>
    <w:rsid w:val="008021D5"/>
    <w:rsid w:val="008F1DFF"/>
    <w:rsid w:val="00926EA7"/>
    <w:rsid w:val="00954DB1"/>
    <w:rsid w:val="009C0EAF"/>
    <w:rsid w:val="00A14CAB"/>
    <w:rsid w:val="00A35668"/>
    <w:rsid w:val="00AA7573"/>
    <w:rsid w:val="00AD6770"/>
    <w:rsid w:val="00B33123"/>
    <w:rsid w:val="00BB7CB3"/>
    <w:rsid w:val="00CA6317"/>
    <w:rsid w:val="00E623CB"/>
    <w:rsid w:val="00F86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1A2C0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DB1"/>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unhideWhenUsed/>
    <w:rsid w:val="00954DB1"/>
    <w:pPr>
      <w:shd w:val="clear" w:color="auto" w:fill="FFFFFF"/>
      <w:ind w:left="425" w:firstLine="720"/>
    </w:pPr>
    <w:rPr>
      <w:color w:val="000000"/>
      <w:sz w:val="24"/>
    </w:rPr>
  </w:style>
  <w:style w:type="character" w:customStyle="1" w:styleId="30">
    <w:name w:val="Основной текст с отступом 3 Знак"/>
    <w:basedOn w:val="a0"/>
    <w:link w:val="3"/>
    <w:uiPriority w:val="99"/>
    <w:semiHidden/>
    <w:rsid w:val="00954DB1"/>
    <w:rPr>
      <w:rFonts w:ascii="Times New Roman" w:eastAsia="Times New Roman" w:hAnsi="Times New Roman" w:cs="Times New Roman"/>
      <w:color w:val="000000"/>
      <w:sz w:val="24"/>
      <w:szCs w:val="20"/>
      <w:shd w:val="clear" w:color="auto" w:fill="FFFFFF"/>
      <w:lang w:eastAsia="ru-RU"/>
    </w:rPr>
  </w:style>
  <w:style w:type="character" w:customStyle="1" w:styleId="40">
    <w:name w:val="Заголовок 4 Знак"/>
    <w:basedOn w:val="a0"/>
    <w:link w:val="4"/>
    <w:uiPriority w:val="9"/>
    <w:rsid w:val="001A2C04"/>
    <w:rPr>
      <w:rFonts w:ascii="Times New Roman" w:eastAsia="Times New Roman" w:hAnsi="Times New Roman" w:cs="Times New Roman"/>
      <w:b/>
      <w:bCs/>
      <w:sz w:val="24"/>
      <w:szCs w:val="24"/>
      <w:lang w:eastAsia="ru-RU"/>
    </w:rPr>
  </w:style>
  <w:style w:type="paragraph" w:customStyle="1" w:styleId="formattext">
    <w:name w:val="formattext"/>
    <w:basedOn w:val="a"/>
    <w:rsid w:val="001A2C0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21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docs.cntd.ru/document/902228011" TargetMode="External"/><Relationship Id="rId12" Type="http://schemas.openxmlformats.org/officeDocument/2006/relationships/hyperlink" Target="http://docs.cntd.ru/document/901912288"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4502043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191383" TargetMode="External"/><Relationship Id="rId5" Type="http://schemas.openxmlformats.org/officeDocument/2006/relationships/webSettings" Target="webSettings.xml"/><Relationship Id="rId15" Type="http://schemas.openxmlformats.org/officeDocument/2006/relationships/hyperlink" Target="http://docs.cntd.ru/document/902025703"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F638-032C-49F6-9CF6-F1388EAC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2020-02-28T11:56:00Z</dcterms:created>
  <dcterms:modified xsi:type="dcterms:W3CDTF">2020-02-28T11:56:00Z</dcterms:modified>
</cp:coreProperties>
</file>