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9"/>
        <w:gridCol w:w="2649"/>
        <w:gridCol w:w="3453"/>
      </w:tblGrid>
      <w:tr w:rsidR="002C002A" w:rsidRPr="00114EF9" w:rsidTr="00245AD3">
        <w:trPr>
          <w:trHeight w:val="638"/>
        </w:trPr>
        <w:tc>
          <w:tcPr>
            <w:tcW w:w="3586" w:type="dxa"/>
          </w:tcPr>
          <w:p w:rsidR="002C002A" w:rsidRPr="00114EF9" w:rsidRDefault="002C002A" w:rsidP="0024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2C002A" w:rsidRPr="002C3557" w:rsidRDefault="002C002A" w:rsidP="0024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ЩЫЩ  АРУАН МУНИЦИПАЛЬНЭ КУЕЙМ Щ</w:t>
            </w:r>
            <w:proofErr w:type="gramStart"/>
            <w:r w:rsidRPr="00114EF9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114EF9">
              <w:rPr>
                <w:b/>
                <w:bCs/>
                <w:sz w:val="16"/>
                <w:szCs w:val="16"/>
              </w:rPr>
              <w:t xml:space="preserve">ЫПIЭ САМОУПРАВЛЕНЭМКIЭ </w:t>
            </w:r>
          </w:p>
          <w:p w:rsidR="002C002A" w:rsidRPr="00AE474F" w:rsidRDefault="002C002A" w:rsidP="0024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ДЖЭРМЭНШЫК</w:t>
            </w:r>
          </w:p>
          <w:p w:rsidR="002C002A" w:rsidRPr="00AE474F" w:rsidRDefault="002C002A" w:rsidP="0024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КЪУАЖЭ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ЖЫЛАГЪУЭМ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</w:rPr>
              <w:t>СОВЕТ</w:t>
            </w:r>
          </w:p>
        </w:tc>
        <w:tc>
          <w:tcPr>
            <w:tcW w:w="2800" w:type="dxa"/>
          </w:tcPr>
          <w:p w:rsidR="002C002A" w:rsidRPr="00AE474F" w:rsidRDefault="002C002A" w:rsidP="00245AD3">
            <w:pPr>
              <w:rPr>
                <w:b/>
                <w:bCs/>
                <w:sz w:val="16"/>
                <w:szCs w:val="16"/>
              </w:rPr>
            </w:pPr>
          </w:p>
          <w:p w:rsidR="002C002A" w:rsidRPr="00114EF9" w:rsidRDefault="002C002A" w:rsidP="00245AD3">
            <w:pPr>
              <w:jc w:val="center"/>
              <w:rPr>
                <w:sz w:val="16"/>
                <w:szCs w:val="16"/>
              </w:rPr>
            </w:pPr>
            <w:r w:rsidRPr="00114EF9">
              <w:rPr>
                <w:noProof/>
                <w:sz w:val="16"/>
                <w:szCs w:val="16"/>
              </w:rPr>
              <w:drawing>
                <wp:inline distT="0" distB="0" distL="0" distR="0">
                  <wp:extent cx="473931" cy="548640"/>
                  <wp:effectExtent l="19050" t="0" r="2319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33" cy="5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2C002A" w:rsidRPr="00114EF9" w:rsidRDefault="002C002A" w:rsidP="0024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2C002A" w:rsidRPr="00114EF9" w:rsidRDefault="002C002A" w:rsidP="0024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УРВАН  МУНИЦИПАЛЬНЫЙ  РАЙОНУНУ ЖЕР-ЖЕРЛИ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САМОУПРАВЛЕНИЯСЫ</w:t>
            </w:r>
          </w:p>
          <w:p w:rsidR="002C002A" w:rsidRPr="00114EF9" w:rsidRDefault="002C002A" w:rsidP="0024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 xml:space="preserve">  ГЕРМЕНЧИК</w:t>
            </w:r>
          </w:p>
          <w:p w:rsidR="002C002A" w:rsidRPr="00114EF9" w:rsidRDefault="002C002A" w:rsidP="0024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ПОСЕЛЕНИЯСЫНЫ ЭЛ СОВЕТИ</w:t>
            </w:r>
          </w:p>
          <w:p w:rsidR="002C002A" w:rsidRPr="00114EF9" w:rsidRDefault="002C002A" w:rsidP="00245AD3">
            <w:pPr>
              <w:rPr>
                <w:b/>
                <w:bCs/>
                <w:sz w:val="16"/>
                <w:szCs w:val="16"/>
              </w:rPr>
            </w:pPr>
          </w:p>
          <w:p w:rsidR="002C002A" w:rsidRPr="00114EF9" w:rsidRDefault="002C002A" w:rsidP="00245A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C002A" w:rsidRPr="00114EF9" w:rsidRDefault="002C002A" w:rsidP="002C002A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СОВЕТ МЕСТНОГО САМОУПРАВЛЕНИЯ СЕЛЬСКОГО ПОСЕЛЕНИЯ</w:t>
      </w:r>
    </w:p>
    <w:p w:rsidR="002C002A" w:rsidRPr="00114EF9" w:rsidRDefault="002C002A" w:rsidP="002C002A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ГЕРМЕНЧИК УРВАНСКОГО МУНИЦПАЛЬНОГО РАЙОНА</w:t>
      </w:r>
    </w:p>
    <w:p w:rsidR="002C002A" w:rsidRPr="00114EF9" w:rsidRDefault="002C002A" w:rsidP="002C002A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КАБАРДИНО-БАЛКАРСКОЙ РЕСПУБЛИКИ</w:t>
      </w:r>
    </w:p>
    <w:p w:rsidR="002C002A" w:rsidRPr="0026624F" w:rsidRDefault="002C002A" w:rsidP="002C002A">
      <w:pPr>
        <w:pStyle w:val="3"/>
      </w:pPr>
      <w:r>
        <w:t>___</w:t>
      </w:r>
      <w:r w:rsidRPr="0026624F">
        <w:t>_</w:t>
      </w:r>
      <w:r>
        <w:t>_____________________________________________________________________________________________________________</w:t>
      </w:r>
    </w:p>
    <w:p w:rsidR="002C002A" w:rsidRPr="0026624F" w:rsidRDefault="002C002A" w:rsidP="002C002A">
      <w:pPr>
        <w:jc w:val="center"/>
        <w:rPr>
          <w:b/>
          <w:bCs/>
          <w:sz w:val="16"/>
          <w:szCs w:val="16"/>
        </w:rPr>
      </w:pPr>
      <w:r w:rsidRPr="0026624F">
        <w:rPr>
          <w:sz w:val="20"/>
          <w:szCs w:val="20"/>
        </w:rPr>
        <w:t xml:space="preserve">361300, КБР, </w:t>
      </w:r>
      <w:proofErr w:type="spellStart"/>
      <w:r w:rsidRPr="0026624F">
        <w:rPr>
          <w:sz w:val="20"/>
          <w:szCs w:val="20"/>
        </w:rPr>
        <w:t>Урванский</w:t>
      </w:r>
      <w:proofErr w:type="spellEnd"/>
      <w:r w:rsidRPr="0026624F">
        <w:rPr>
          <w:sz w:val="20"/>
          <w:szCs w:val="20"/>
        </w:rPr>
        <w:t xml:space="preserve"> район, </w:t>
      </w:r>
      <w:proofErr w:type="spellStart"/>
      <w:r w:rsidRPr="0026624F">
        <w:rPr>
          <w:sz w:val="20"/>
          <w:szCs w:val="20"/>
        </w:rPr>
        <w:t>с</w:t>
      </w:r>
      <w:proofErr w:type="gramStart"/>
      <w:r w:rsidRPr="0026624F">
        <w:rPr>
          <w:sz w:val="20"/>
          <w:szCs w:val="20"/>
        </w:rPr>
        <w:t>.Г</w:t>
      </w:r>
      <w:proofErr w:type="gramEnd"/>
      <w:r w:rsidRPr="0026624F">
        <w:rPr>
          <w:sz w:val="20"/>
          <w:szCs w:val="20"/>
        </w:rPr>
        <w:t>ерменчик</w:t>
      </w:r>
      <w:proofErr w:type="spellEnd"/>
      <w:r w:rsidRPr="0026624F">
        <w:rPr>
          <w:sz w:val="20"/>
          <w:szCs w:val="20"/>
        </w:rPr>
        <w:t xml:space="preserve"> ул.</w:t>
      </w:r>
      <w:r>
        <w:rPr>
          <w:sz w:val="20"/>
          <w:szCs w:val="20"/>
        </w:rPr>
        <w:t>Школьная</w:t>
      </w:r>
      <w:r w:rsidRPr="0026624F">
        <w:rPr>
          <w:sz w:val="20"/>
          <w:szCs w:val="20"/>
        </w:rPr>
        <w:t>,</w:t>
      </w:r>
      <w:r>
        <w:rPr>
          <w:sz w:val="20"/>
          <w:szCs w:val="20"/>
        </w:rPr>
        <w:t>55</w:t>
      </w:r>
      <w:r w:rsidRPr="0026624F">
        <w:rPr>
          <w:sz w:val="20"/>
          <w:szCs w:val="20"/>
        </w:rPr>
        <w:t xml:space="preserve">                             Тел. </w:t>
      </w:r>
      <w:r w:rsidRPr="00162902">
        <w:rPr>
          <w:sz w:val="20"/>
          <w:szCs w:val="20"/>
        </w:rPr>
        <w:t>(86635)77-4-33, 77-4-34</w:t>
      </w:r>
    </w:p>
    <w:p w:rsidR="002C002A" w:rsidRDefault="002C002A" w:rsidP="002C002A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2C002A" w:rsidRDefault="00BD1E1D" w:rsidP="002C002A">
      <w:pPr>
        <w:jc w:val="right"/>
        <w:rPr>
          <w:b/>
        </w:rPr>
      </w:pPr>
      <w:r>
        <w:rPr>
          <w:b/>
        </w:rPr>
        <w:t>ПРОЕКТ</w:t>
      </w:r>
    </w:p>
    <w:p w:rsidR="002C002A" w:rsidRDefault="002C002A" w:rsidP="002C002A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2C002A" w:rsidRPr="002C3D60" w:rsidRDefault="002C002A" w:rsidP="002C002A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РЕШЕНИЕ   № </w:t>
      </w:r>
      <w:r w:rsidR="00FA0F8F">
        <w:rPr>
          <w:b/>
          <w:sz w:val="24"/>
          <w:szCs w:val="24"/>
        </w:rPr>
        <w:t>_</w:t>
      </w:r>
    </w:p>
    <w:p w:rsidR="002C002A" w:rsidRPr="002C3D60" w:rsidRDefault="002C002A" w:rsidP="002C002A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УНАФЭ        № </w:t>
      </w:r>
      <w:r w:rsidR="00FA0F8F">
        <w:rPr>
          <w:b/>
          <w:sz w:val="24"/>
          <w:szCs w:val="24"/>
        </w:rPr>
        <w:t>_</w:t>
      </w:r>
    </w:p>
    <w:p w:rsidR="002C002A" w:rsidRDefault="001256C5" w:rsidP="002C002A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БЕГИМ        № </w:t>
      </w:r>
      <w:r w:rsidR="00FA0F8F">
        <w:rPr>
          <w:b/>
          <w:sz w:val="24"/>
          <w:szCs w:val="24"/>
        </w:rPr>
        <w:t>_</w:t>
      </w:r>
    </w:p>
    <w:p w:rsidR="002C002A" w:rsidRPr="002C3D60" w:rsidRDefault="002C002A" w:rsidP="002C002A">
      <w:pPr>
        <w:pStyle w:val="3"/>
        <w:spacing w:after="0"/>
        <w:jc w:val="center"/>
        <w:rPr>
          <w:b/>
          <w:bCs/>
          <w:sz w:val="24"/>
          <w:szCs w:val="24"/>
        </w:rPr>
      </w:pPr>
    </w:p>
    <w:p w:rsidR="002C002A" w:rsidRPr="004E4888" w:rsidRDefault="00FA0F8F" w:rsidP="002C002A">
      <w:pPr>
        <w:jc w:val="center"/>
        <w:rPr>
          <w:b/>
        </w:rPr>
      </w:pPr>
      <w:proofErr w:type="spellStart"/>
      <w:r>
        <w:rPr>
          <w:b/>
        </w:rPr>
        <w:t>_</w:t>
      </w:r>
      <w:r w:rsidR="002C002A">
        <w:rPr>
          <w:b/>
        </w:rPr>
        <w:t>-</w:t>
      </w:r>
      <w:r w:rsidR="002C002A" w:rsidRPr="004E4888">
        <w:rPr>
          <w:b/>
        </w:rPr>
        <w:t>й</w:t>
      </w:r>
      <w:proofErr w:type="spellEnd"/>
      <w:r w:rsidR="002C002A" w:rsidRPr="004E4888">
        <w:rPr>
          <w:b/>
        </w:rPr>
        <w:t xml:space="preserve"> сессии  Совета местного </w:t>
      </w:r>
    </w:p>
    <w:p w:rsidR="002C002A" w:rsidRPr="004E4888" w:rsidRDefault="002C002A" w:rsidP="002C002A">
      <w:pPr>
        <w:jc w:val="center"/>
        <w:rPr>
          <w:b/>
        </w:rPr>
      </w:pPr>
      <w:r w:rsidRPr="004E4888">
        <w:rPr>
          <w:b/>
        </w:rPr>
        <w:t xml:space="preserve">самоуправления сельского поселения </w:t>
      </w:r>
      <w:proofErr w:type="spellStart"/>
      <w:r w:rsidRPr="004E4888">
        <w:rPr>
          <w:b/>
        </w:rPr>
        <w:t>Герменчик</w:t>
      </w:r>
      <w:proofErr w:type="spellEnd"/>
    </w:p>
    <w:p w:rsidR="002C002A" w:rsidRPr="004E4888" w:rsidRDefault="002C002A" w:rsidP="002C002A">
      <w:pPr>
        <w:jc w:val="center"/>
        <w:rPr>
          <w:b/>
        </w:rPr>
      </w:pPr>
      <w:proofErr w:type="spellStart"/>
      <w:r w:rsidRPr="004E4888">
        <w:rPr>
          <w:b/>
        </w:rPr>
        <w:t>Урванского</w:t>
      </w:r>
      <w:proofErr w:type="spellEnd"/>
      <w:r w:rsidRPr="004E4888">
        <w:rPr>
          <w:b/>
        </w:rPr>
        <w:t xml:space="preserve"> муниципального района КБР </w:t>
      </w:r>
    </w:p>
    <w:p w:rsidR="002C002A" w:rsidRDefault="002C002A" w:rsidP="002C002A">
      <w:pPr>
        <w:ind w:firstLine="708"/>
        <w:rPr>
          <w:b/>
        </w:rPr>
      </w:pPr>
      <w:r>
        <w:rPr>
          <w:b/>
        </w:rPr>
        <w:t xml:space="preserve">                                                   </w:t>
      </w:r>
      <w:r w:rsidRPr="004E4888">
        <w:rPr>
          <w:b/>
        </w:rPr>
        <w:t>(</w:t>
      </w:r>
      <w:r>
        <w:rPr>
          <w:b/>
        </w:rPr>
        <w:t>седьм</w:t>
      </w:r>
      <w:r w:rsidRPr="004E4888">
        <w:rPr>
          <w:b/>
        </w:rPr>
        <w:t>ого созыва)</w:t>
      </w:r>
    </w:p>
    <w:p w:rsidR="002C002A" w:rsidRDefault="002C002A" w:rsidP="002C002A">
      <w:pPr>
        <w:ind w:firstLine="708"/>
        <w:jc w:val="center"/>
        <w:rPr>
          <w:b/>
        </w:rPr>
      </w:pPr>
    </w:p>
    <w:p w:rsidR="002C002A" w:rsidRPr="00673ED6" w:rsidRDefault="002C002A" w:rsidP="002C002A">
      <w:pPr>
        <w:rPr>
          <w:b/>
        </w:rPr>
      </w:pPr>
      <w:r w:rsidRPr="00673ED6">
        <w:rPr>
          <w:b/>
          <w:u w:val="single"/>
        </w:rPr>
        <w:t>«</w:t>
      </w:r>
      <w:r w:rsidR="00FA0F8F">
        <w:rPr>
          <w:b/>
          <w:u w:val="single"/>
        </w:rPr>
        <w:t xml:space="preserve">   </w:t>
      </w:r>
      <w:r w:rsidRPr="00673ED6">
        <w:rPr>
          <w:b/>
          <w:u w:val="single"/>
        </w:rPr>
        <w:t xml:space="preserve">» </w:t>
      </w:r>
      <w:r w:rsidR="00FA0F8F">
        <w:rPr>
          <w:b/>
          <w:u w:val="single"/>
        </w:rPr>
        <w:t xml:space="preserve">                 </w:t>
      </w:r>
      <w:r w:rsidRPr="00673ED6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673ED6">
        <w:rPr>
          <w:b/>
          <w:u w:val="single"/>
        </w:rPr>
        <w:t xml:space="preserve"> г.</w:t>
      </w:r>
      <w:r w:rsidRPr="00673ED6">
        <w:rPr>
          <w:b/>
        </w:rPr>
        <w:tab/>
      </w:r>
      <w:r w:rsidRPr="00673ED6">
        <w:rPr>
          <w:b/>
        </w:rPr>
        <w:tab/>
      </w:r>
      <w:r w:rsidRPr="00673ED6">
        <w:rPr>
          <w:b/>
        </w:rPr>
        <w:tab/>
      </w:r>
      <w:r w:rsidRPr="00673ED6">
        <w:rPr>
          <w:b/>
        </w:rPr>
        <w:tab/>
      </w:r>
      <w:r w:rsidRPr="00673ED6">
        <w:rPr>
          <w:b/>
        </w:rPr>
        <w:tab/>
        <w:t xml:space="preserve">                            </w:t>
      </w:r>
      <w:r>
        <w:rPr>
          <w:b/>
        </w:rPr>
        <w:t xml:space="preserve">     </w:t>
      </w:r>
      <w:r w:rsidRPr="00673ED6">
        <w:rPr>
          <w:b/>
          <w:u w:val="single"/>
        </w:rPr>
        <w:t xml:space="preserve">с.п. </w:t>
      </w:r>
      <w:proofErr w:type="spellStart"/>
      <w:r w:rsidRPr="00673ED6">
        <w:rPr>
          <w:b/>
          <w:u w:val="single"/>
        </w:rPr>
        <w:t>Герменчик</w:t>
      </w:r>
      <w:proofErr w:type="spellEnd"/>
      <w:r w:rsidRPr="00673ED6">
        <w:rPr>
          <w:b/>
        </w:rPr>
        <w:t xml:space="preserve"> </w:t>
      </w:r>
    </w:p>
    <w:p w:rsidR="002C002A" w:rsidRDefault="002C002A" w:rsidP="002C002A">
      <w:pPr>
        <w:ind w:firstLine="708"/>
      </w:pPr>
    </w:p>
    <w:p w:rsidR="00FA0F8F" w:rsidRDefault="00FA0F8F" w:rsidP="00FA0F8F">
      <w:pPr>
        <w:jc w:val="center"/>
        <w:rPr>
          <w:b/>
        </w:rPr>
      </w:pPr>
      <w:r w:rsidRPr="0007766E">
        <w:rPr>
          <w:b/>
        </w:rPr>
        <w:t xml:space="preserve">О внесении изменений и дополнений в Устав сельского поселения </w:t>
      </w:r>
      <w:proofErr w:type="spellStart"/>
      <w:r>
        <w:rPr>
          <w:b/>
        </w:rPr>
        <w:t>Герменчик</w:t>
      </w:r>
      <w:proofErr w:type="spellEnd"/>
      <w:r w:rsidRPr="0007766E">
        <w:rPr>
          <w:b/>
        </w:rPr>
        <w:t xml:space="preserve"> </w:t>
      </w:r>
      <w:proofErr w:type="spellStart"/>
      <w:r w:rsidRPr="0007766E">
        <w:rPr>
          <w:b/>
        </w:rPr>
        <w:t>Урванского</w:t>
      </w:r>
      <w:proofErr w:type="spellEnd"/>
      <w:r w:rsidRPr="0007766E">
        <w:rPr>
          <w:b/>
        </w:rPr>
        <w:t xml:space="preserve"> муниципального района Кабардино-Балкарской Республики</w:t>
      </w:r>
    </w:p>
    <w:p w:rsidR="00FA0F8F" w:rsidRPr="0007766E" w:rsidRDefault="00FA0F8F" w:rsidP="00FA0F8F">
      <w:pPr>
        <w:jc w:val="center"/>
        <w:rPr>
          <w:b/>
        </w:rPr>
      </w:pPr>
    </w:p>
    <w:p w:rsidR="00FA0F8F" w:rsidRDefault="00FA0F8F" w:rsidP="00FA0F8F">
      <w:pPr>
        <w:ind w:firstLine="720"/>
        <w:jc w:val="both"/>
      </w:pPr>
      <w:proofErr w:type="gramStart"/>
      <w:r w:rsidRPr="0007766E">
        <w:t xml:space="preserve">В целях приведения Устава сельского поселения </w:t>
      </w:r>
      <w:proofErr w:type="spellStart"/>
      <w:r>
        <w:t>Герменчик</w:t>
      </w:r>
      <w:proofErr w:type="spellEnd"/>
      <w:r w:rsidRPr="0007766E">
        <w:t xml:space="preserve"> в соответствие с Федеральным законом от 12.06.2002 № 67-ФЗ «Об основных гарантиях избирательных прав и права на участие в референдуме граждан Российской Федерации», Законом Кабардино-Балкарской Республики от 20.08.2003 № 74-РЗ «О выборах депутатов представительных органов местного самоуправления», руководствуясь статьей 44 Федерального закона от 06.10.2003 № 131-ФЗ «Об общих принципах организации местного самоуправления в Российской Федерации», Совет</w:t>
      </w:r>
      <w:proofErr w:type="gramEnd"/>
      <w:r w:rsidRPr="0007766E">
        <w:t xml:space="preserve"> местного самоуправления сельского поселения </w:t>
      </w:r>
      <w:proofErr w:type="spellStart"/>
      <w:r>
        <w:t>Герменчик</w:t>
      </w:r>
      <w:proofErr w:type="spellEnd"/>
      <w:r w:rsidRPr="0007766E">
        <w:t xml:space="preserve"> </w:t>
      </w:r>
    </w:p>
    <w:p w:rsidR="00FA0F8F" w:rsidRPr="0007766E" w:rsidRDefault="00FA0F8F" w:rsidP="00FA0F8F">
      <w:pPr>
        <w:ind w:firstLine="720"/>
        <w:jc w:val="both"/>
      </w:pPr>
      <w:r>
        <w:t xml:space="preserve">                                                       </w:t>
      </w:r>
      <w:r w:rsidRPr="0007766E">
        <w:rPr>
          <w:b/>
        </w:rPr>
        <w:t>РЕШ</w:t>
      </w:r>
      <w:r>
        <w:rPr>
          <w:b/>
        </w:rPr>
        <w:t>АЕТ</w:t>
      </w:r>
      <w:r w:rsidRPr="0007766E">
        <w:rPr>
          <w:b/>
        </w:rPr>
        <w:t>:</w:t>
      </w:r>
    </w:p>
    <w:p w:rsidR="00FA0F8F" w:rsidRPr="0007766E" w:rsidRDefault="00FA0F8F" w:rsidP="00FA0F8F">
      <w:pPr>
        <w:jc w:val="both"/>
      </w:pPr>
    </w:p>
    <w:p w:rsidR="00FA0F8F" w:rsidRPr="0007766E" w:rsidRDefault="00FA0F8F" w:rsidP="00FA0F8F">
      <w:pPr>
        <w:jc w:val="both"/>
      </w:pPr>
      <w:r w:rsidRPr="0007766E">
        <w:t xml:space="preserve">1. Внести в Устав сельского поселения </w:t>
      </w:r>
      <w:proofErr w:type="spellStart"/>
      <w:r>
        <w:t>Герменчик</w:t>
      </w:r>
      <w:proofErr w:type="spellEnd"/>
      <w:r w:rsidRPr="0007766E">
        <w:t xml:space="preserve"> следующие изменения и дополнения:</w:t>
      </w:r>
    </w:p>
    <w:p w:rsidR="00FA0F8F" w:rsidRDefault="00FA0F8F" w:rsidP="00FA0F8F">
      <w:pPr>
        <w:jc w:val="both"/>
        <w:rPr>
          <w:b/>
        </w:rPr>
      </w:pPr>
    </w:p>
    <w:p w:rsidR="00FA0F8F" w:rsidRPr="0007766E" w:rsidRDefault="00FA0F8F" w:rsidP="00FA0F8F">
      <w:pPr>
        <w:jc w:val="both"/>
      </w:pPr>
      <w:proofErr w:type="gramStart"/>
      <w:r w:rsidRPr="0007766E">
        <w:rPr>
          <w:b/>
        </w:rPr>
        <w:t>1.1. в статье 13</w:t>
      </w:r>
      <w:r w:rsidRPr="0007766E">
        <w:t xml:space="preserve"> «Голосование по отзыву депутата Совета местного самоуправления сельского поселения, Главы сельского поселения </w:t>
      </w:r>
      <w:proofErr w:type="spellStart"/>
      <w:r>
        <w:t>Герменчик</w:t>
      </w:r>
      <w:proofErr w:type="spellEnd"/>
      <w:r w:rsidRPr="0007766E">
        <w:t>):</w:t>
      </w:r>
      <w:proofErr w:type="gramEnd"/>
    </w:p>
    <w:p w:rsidR="00FA0F8F" w:rsidRPr="0007766E" w:rsidRDefault="00FA0F8F" w:rsidP="00FA0F8F">
      <w:pPr>
        <w:jc w:val="both"/>
      </w:pPr>
      <w:r w:rsidRPr="0007766E">
        <w:t>- в части 3 слова «Избирательную комиссию сельского поселения» заменить словами «Территориальную избирательную комиссию, организующую подготовку и проведению муниципальных выборов, местного референдума (далее - Территориальная избирательная комиссия)»</w:t>
      </w:r>
      <w:bookmarkStart w:id="0" w:name="_GoBack"/>
      <w:bookmarkEnd w:id="0"/>
    </w:p>
    <w:p w:rsidR="00FA0F8F" w:rsidRPr="0007766E" w:rsidRDefault="00FA0F8F" w:rsidP="00FA0F8F">
      <w:pPr>
        <w:jc w:val="both"/>
      </w:pPr>
      <w:r w:rsidRPr="0007766E">
        <w:t>- в части 5, 6 и 8 слова «избирательная комиссия сельского поселения» заменить словами «Территориальная избирательная комиссия» соответственно.</w:t>
      </w:r>
    </w:p>
    <w:p w:rsidR="00FA0F8F" w:rsidRPr="0007766E" w:rsidRDefault="00FA0F8F" w:rsidP="00FA0F8F">
      <w:pPr>
        <w:jc w:val="both"/>
        <w:rPr>
          <w:highlight w:val="yellow"/>
        </w:rPr>
      </w:pPr>
    </w:p>
    <w:p w:rsidR="00FA0F8F" w:rsidRPr="0007766E" w:rsidRDefault="00FA0F8F" w:rsidP="00FA0F8F">
      <w:pPr>
        <w:jc w:val="both"/>
      </w:pPr>
      <w:r w:rsidRPr="0007766E">
        <w:rPr>
          <w:b/>
        </w:rPr>
        <w:t>1.2. В статье 29</w:t>
      </w:r>
      <w:r w:rsidRPr="0007766E">
        <w:t xml:space="preserve"> «Депутат Совета местного самоуправления сельского поселения»:</w:t>
      </w:r>
    </w:p>
    <w:p w:rsidR="00FA0F8F" w:rsidRPr="0007766E" w:rsidRDefault="00FA0F8F" w:rsidP="00FA0F8F">
      <w:pPr>
        <w:jc w:val="both"/>
        <w:rPr>
          <w:highlight w:val="yellow"/>
        </w:rPr>
      </w:pPr>
      <w:r w:rsidRPr="0007766E">
        <w:t>- в подпункте «а» и «б» пункта 2 части 6 слова «аппарате избирательной комиссии муниципального образования» заменить словами «территориальной избирательной комиссии».</w:t>
      </w:r>
    </w:p>
    <w:p w:rsidR="00FA0F8F" w:rsidRPr="0007766E" w:rsidRDefault="00FA0F8F" w:rsidP="00FA0F8F">
      <w:pPr>
        <w:jc w:val="both"/>
        <w:rPr>
          <w:highlight w:val="yellow"/>
        </w:rPr>
      </w:pPr>
    </w:p>
    <w:p w:rsidR="00FA0F8F" w:rsidRPr="0007766E" w:rsidRDefault="00FA0F8F" w:rsidP="00FA0F8F">
      <w:pPr>
        <w:jc w:val="both"/>
      </w:pPr>
      <w:r w:rsidRPr="0007766E">
        <w:rPr>
          <w:b/>
        </w:rPr>
        <w:t>1.3. В статье 31</w:t>
      </w:r>
      <w:r w:rsidRPr="0007766E">
        <w:t xml:space="preserve"> «Глава сельского поселения </w:t>
      </w:r>
      <w:proofErr w:type="spellStart"/>
      <w:r>
        <w:t>Герменчик</w:t>
      </w:r>
      <w:proofErr w:type="spellEnd"/>
      <w:r w:rsidRPr="0007766E">
        <w:t>»</w:t>
      </w:r>
    </w:p>
    <w:p w:rsidR="00FA0F8F" w:rsidRPr="0007766E" w:rsidRDefault="00FA0F8F" w:rsidP="00FA0F8F">
      <w:pPr>
        <w:jc w:val="both"/>
        <w:rPr>
          <w:highlight w:val="yellow"/>
        </w:rPr>
      </w:pPr>
      <w:r w:rsidRPr="0007766E">
        <w:t>- в подпункте «а» и «б» пункта 2 части 7 слова «аппарате избирательной комиссии муниципального образования» заменить словами «территориальной избирательной комиссии».</w:t>
      </w:r>
    </w:p>
    <w:p w:rsidR="00FA0F8F" w:rsidRPr="0007766E" w:rsidRDefault="00FA0F8F" w:rsidP="00FA0F8F">
      <w:pPr>
        <w:jc w:val="both"/>
        <w:rPr>
          <w:highlight w:val="yellow"/>
        </w:rPr>
      </w:pPr>
    </w:p>
    <w:p w:rsidR="00FA0F8F" w:rsidRPr="0007766E" w:rsidRDefault="00FA0F8F" w:rsidP="00FA0F8F">
      <w:pPr>
        <w:jc w:val="both"/>
      </w:pPr>
      <w:r w:rsidRPr="0007766E">
        <w:rPr>
          <w:b/>
        </w:rPr>
        <w:t>1.3. Статью 39</w:t>
      </w:r>
      <w:r w:rsidRPr="0007766E">
        <w:t xml:space="preserve"> «Избирательная комиссия сельского поселения» признать утратившей силу.</w:t>
      </w:r>
    </w:p>
    <w:p w:rsidR="00FA0F8F" w:rsidRPr="0007766E" w:rsidRDefault="00FA0F8F" w:rsidP="00FA0F8F">
      <w:pPr>
        <w:jc w:val="both"/>
      </w:pPr>
    </w:p>
    <w:p w:rsidR="00FA0F8F" w:rsidRDefault="00FA0F8F" w:rsidP="00FA0F8F">
      <w:pPr>
        <w:jc w:val="both"/>
      </w:pPr>
      <w:r w:rsidRPr="0007766E">
        <w:t>2. В порядке, установленном Федеральным законом от 21.07.2005 № 97-ФЗ «О государственной регистрации Уставов муниципальных образований», предоставить Решение 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FA0F8F" w:rsidRPr="0007766E" w:rsidRDefault="00FA0F8F" w:rsidP="00FA0F8F">
      <w:pPr>
        <w:jc w:val="both"/>
      </w:pPr>
    </w:p>
    <w:p w:rsidR="00FA0F8F" w:rsidRPr="0007766E" w:rsidRDefault="00FA0F8F" w:rsidP="00FA0F8F">
      <w:pPr>
        <w:jc w:val="both"/>
      </w:pPr>
      <w:r w:rsidRPr="0007766E">
        <w:t xml:space="preserve">3. Главе с.п. </w:t>
      </w:r>
      <w:proofErr w:type="spellStart"/>
      <w:r>
        <w:t>Герменчик</w:t>
      </w:r>
      <w:proofErr w:type="spellEnd"/>
      <w:r w:rsidRPr="0007766E">
        <w:t xml:space="preserve"> </w:t>
      </w:r>
      <w:proofErr w:type="spellStart"/>
      <w:r w:rsidRPr="0007766E">
        <w:t>Урванского</w:t>
      </w:r>
      <w:proofErr w:type="spellEnd"/>
      <w:r w:rsidRPr="0007766E">
        <w:t xml:space="preserve"> муниципального района КБР обнародовать Решение после государственной регистрации в течение 7 дней и в 10-дневной срок направить в Управление Министерства юстиции Российской Федерации по Кабардино-Балкарской Республике сведения об источнике и о дате официального обнародования для включения указанных сведений в государственный реестр уставов муниципальных образований Кабардино-Балкарской Республики.</w:t>
      </w:r>
    </w:p>
    <w:p w:rsidR="00FA0F8F" w:rsidRDefault="00FA0F8F" w:rsidP="00FA0F8F">
      <w:pPr>
        <w:jc w:val="both"/>
      </w:pPr>
    </w:p>
    <w:p w:rsidR="00FA0F8F" w:rsidRPr="0007766E" w:rsidRDefault="00FA0F8F" w:rsidP="00FA0F8F">
      <w:pPr>
        <w:jc w:val="both"/>
      </w:pPr>
      <w:r w:rsidRPr="0007766E">
        <w:t>4.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FA0F8F" w:rsidRDefault="00FA0F8F" w:rsidP="00FA0F8F">
      <w:pPr>
        <w:jc w:val="both"/>
        <w:rPr>
          <w:b/>
        </w:rPr>
      </w:pPr>
    </w:p>
    <w:p w:rsidR="00FA0F8F" w:rsidRDefault="00FA0F8F" w:rsidP="00FA0F8F">
      <w:pPr>
        <w:jc w:val="both"/>
        <w:rPr>
          <w:b/>
        </w:rPr>
      </w:pPr>
    </w:p>
    <w:p w:rsidR="000331E7" w:rsidRPr="0007766E" w:rsidRDefault="000331E7" w:rsidP="00FA0F8F">
      <w:pPr>
        <w:jc w:val="both"/>
        <w:rPr>
          <w:b/>
        </w:rPr>
      </w:pPr>
    </w:p>
    <w:p w:rsidR="000331E7" w:rsidRDefault="000331E7" w:rsidP="00FA0F8F">
      <w:pPr>
        <w:jc w:val="both"/>
        <w:rPr>
          <w:b/>
        </w:rPr>
      </w:pPr>
      <w:r>
        <w:rPr>
          <w:b/>
        </w:rPr>
        <w:t>Глава</w:t>
      </w:r>
      <w:r w:rsidR="00FA0F8F" w:rsidRPr="00956F66">
        <w:rPr>
          <w:b/>
        </w:rPr>
        <w:t xml:space="preserve"> </w:t>
      </w:r>
      <w:proofErr w:type="spellStart"/>
      <w:r w:rsidR="00FA0F8F" w:rsidRPr="00956F66">
        <w:rPr>
          <w:b/>
        </w:rPr>
        <w:t>с.п</w:t>
      </w:r>
      <w:proofErr w:type="gramStart"/>
      <w:r w:rsidR="00FA0F8F" w:rsidRPr="00956F66">
        <w:rPr>
          <w:b/>
        </w:rPr>
        <w:t>.</w:t>
      </w:r>
      <w:r w:rsidR="00FA0F8F">
        <w:rPr>
          <w:b/>
        </w:rPr>
        <w:t>Г</w:t>
      </w:r>
      <w:proofErr w:type="gramEnd"/>
      <w:r w:rsidR="00FA0F8F">
        <w:rPr>
          <w:b/>
        </w:rPr>
        <w:t>ерменчик</w:t>
      </w:r>
      <w:proofErr w:type="spellEnd"/>
    </w:p>
    <w:p w:rsidR="00FA0F8F" w:rsidRPr="00956F66" w:rsidRDefault="000331E7" w:rsidP="00FA0F8F">
      <w:pPr>
        <w:jc w:val="both"/>
        <w:rPr>
          <w:b/>
        </w:rPr>
      </w:pPr>
      <w:proofErr w:type="spellStart"/>
      <w:r>
        <w:rPr>
          <w:b/>
        </w:rPr>
        <w:t>Урванского</w:t>
      </w:r>
      <w:proofErr w:type="spellEnd"/>
      <w:r>
        <w:rPr>
          <w:b/>
        </w:rPr>
        <w:t xml:space="preserve"> муниципального района КБР      </w:t>
      </w:r>
      <w:r w:rsidR="00FA0F8F" w:rsidRPr="00956F66">
        <w:rPr>
          <w:b/>
        </w:rPr>
        <w:t xml:space="preserve">                                   </w:t>
      </w:r>
      <w:r w:rsidR="00FA0F8F">
        <w:rPr>
          <w:b/>
        </w:rPr>
        <w:t xml:space="preserve">    </w:t>
      </w:r>
      <w:proofErr w:type="spellStart"/>
      <w:r w:rsidR="00FA0F8F">
        <w:rPr>
          <w:b/>
        </w:rPr>
        <w:t>С.М.Пшихачев</w:t>
      </w:r>
      <w:proofErr w:type="spellEnd"/>
    </w:p>
    <w:p w:rsidR="00D57268" w:rsidRDefault="00D57268" w:rsidP="00FA0F8F">
      <w:pPr>
        <w:jc w:val="center"/>
      </w:pPr>
    </w:p>
    <w:sectPr w:rsidR="00D57268" w:rsidSect="002B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2A"/>
    <w:rsid w:val="000331E7"/>
    <w:rsid w:val="001256C5"/>
    <w:rsid w:val="002C002A"/>
    <w:rsid w:val="0076131E"/>
    <w:rsid w:val="00862B60"/>
    <w:rsid w:val="008631AC"/>
    <w:rsid w:val="00BD1E1D"/>
    <w:rsid w:val="00D57268"/>
    <w:rsid w:val="00FA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2C00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00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"/>
    <w:basedOn w:val="a"/>
    <w:semiHidden/>
    <w:rsid w:val="002C002A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table" w:styleId="a4">
    <w:name w:val="Table Grid"/>
    <w:basedOn w:val="a1"/>
    <w:uiPriority w:val="39"/>
    <w:rsid w:val="002C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GRMN</dc:creator>
  <cp:lastModifiedBy>GRMN</cp:lastModifiedBy>
  <cp:revision>6</cp:revision>
  <cp:lastPrinted>2023-02-17T10:23:00Z</cp:lastPrinted>
  <dcterms:created xsi:type="dcterms:W3CDTF">2023-02-13T09:01:00Z</dcterms:created>
  <dcterms:modified xsi:type="dcterms:W3CDTF">2023-02-17T10:45:00Z</dcterms:modified>
</cp:coreProperties>
</file>